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124165" w:rsidRDefault="0032536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Cannella, Anthony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165" w:rsidRDefault="0032536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 AND HOUSING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165" w:rsidRDefault="0032536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JIM BEALL </w:t>
            </w:r>
            <w:r>
              <w:fldChar w:fldCharType="end"/>
            </w:r>
          </w:p>
          <w:p w:rsidR="00124165" w:rsidRDefault="003253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E52234" w:rsidRDefault="00325360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Riches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Alison Hughes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Jeffery  Song</w:t>
            </w:r>
            <w:r>
              <w:br/>
            </w:r>
            <w:r>
              <w:br/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 xml:space="preserve">Committee </w:t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>Secretary</w:t>
            </w:r>
            <w:r w:rsidR="00E52234">
              <w:br/>
            </w:r>
            <w:r w:rsidR="00E52234">
              <w:rPr>
                <w:rFonts w:ascii="Arial" w:hAnsi="Arial"/>
                <w:color w:val="0056A5"/>
                <w:sz w:val="14"/>
              </w:rPr>
              <w:t>Katie Bonin</w:t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 xml:space="preserve"> </w:t>
            </w:r>
          </w:p>
          <w:p w:rsidR="00E52234" w:rsidRDefault="00E52234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</w:p>
          <w:p w:rsidR="00124165" w:rsidRDefault="0032536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Cicely Chisholm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124165" w:rsidRDefault="0032536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124165" w:rsidRDefault="0032536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May 1,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John L. Burton Hearing Room (4203)</w:t>
            </w:r>
          </w:p>
          <w:p w:rsidR="00124165" w:rsidRDefault="00124165">
            <w:pPr>
              <w:jc w:val="center"/>
            </w:pPr>
          </w:p>
        </w:tc>
      </w:tr>
    </w:tbl>
    <w:p w:rsidR="00015920" w:rsidRPr="00432AAD" w:rsidRDefault="00015920" w:rsidP="00015920"/>
    <w:p w:rsidR="00124165" w:rsidRDefault="0012416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124165">
        <w:trPr>
          <w:cantSplit/>
          <w:tblCellSpacing w:w="20" w:type="dxa"/>
        </w:trPr>
        <w:tc>
          <w:tcPr>
            <w:tcW w:w="14360" w:type="dxa"/>
          </w:tcPr>
          <w:p w:rsidR="00124165" w:rsidRDefault="00325360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E52234" w:rsidRPr="00E52234" w:rsidRDefault="00E52234">
            <w:pPr>
              <w:jc w:val="center"/>
              <w:rPr>
                <w:sz w:val="24"/>
                <w:szCs w:val="24"/>
              </w:rPr>
            </w:pPr>
            <w:r w:rsidRPr="00E52234">
              <w:rPr>
                <w:rFonts w:ascii="Arial" w:hAnsi="Arial"/>
                <w:color w:val="000000"/>
                <w:sz w:val="24"/>
                <w:szCs w:val="24"/>
              </w:rPr>
              <w:t>Consent items indicated by *</w:t>
            </w:r>
          </w:p>
        </w:tc>
      </w:tr>
    </w:tbl>
    <w:p w:rsidR="00124165" w:rsidRDefault="00124165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4"/>
        <w:gridCol w:w="1268"/>
        <w:gridCol w:w="2336"/>
        <w:gridCol w:w="6455"/>
      </w:tblGrid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SB 961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Enhanced infrastructure financing districts.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SB 1226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Building standards: accessory dwelling units.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SB 1253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 xml:space="preserve"> Income taxes: low-income housing: credit.(Tax Levy)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SB 1269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Schoolbus safety: child safety alert system.(Urgency)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SCR 92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Deputy Sheriff Robert Rumfelt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SCR 105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CHP Officer Archie E. Nichols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SCR 112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Cesar Chavez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SCR 124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 xml:space="preserve">Harold Del Ponte Memorial Highway. 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SCR 133</w:t>
            </w:r>
            <w:r w:rsidR="00E52234">
              <w:rPr>
                <w:rFonts w:ascii="Arial" w:hAnsi="Arial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3029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Berryhill</w:t>
            </w:r>
          </w:p>
        </w:tc>
        <w:tc>
          <w:tcPr>
            <w:tcW w:w="9010" w:type="dxa"/>
          </w:tcPr>
          <w:p w:rsidR="00124165" w:rsidRDefault="00325360">
            <w:r>
              <w:rPr>
                <w:rFonts w:ascii="Arial" w:hAnsi="Arial"/>
                <w:color w:val="000000"/>
              </w:rPr>
              <w:t>Senator David E. Cogdill, Sr., Memorial Highway.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360">
      <w:r>
        <w:separator/>
      </w:r>
    </w:p>
  </w:endnote>
  <w:endnote w:type="continuationSeparator" w:id="0">
    <w:p w:rsidR="00000000" w:rsidRDefault="003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65" w:rsidRDefault="001241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360">
      <w:r>
        <w:separator/>
      </w:r>
    </w:p>
  </w:footnote>
  <w:footnote w:type="continuationSeparator" w:id="0">
    <w:p w:rsidR="00000000" w:rsidRDefault="0032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124165"/>
    <w:rsid w:val="00325360"/>
    <w:rsid w:val="004D037C"/>
    <w:rsid w:val="00C51048"/>
    <w:rsid w:val="00E5223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cp:lastPrinted>2018-04-26T19:56:00Z</cp:lastPrinted>
  <dcterms:created xsi:type="dcterms:W3CDTF">2018-04-26T19:58:00Z</dcterms:created>
  <dcterms:modified xsi:type="dcterms:W3CDTF">2018-04-26T19:58:00Z</dcterms:modified>
</cp:coreProperties>
</file>