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342" w:rsidRPr="008E242A" w:rsidRDefault="00B24742">
      <w:pPr>
        <w:rPr>
          <w:rFonts w:ascii="Candara" w:hAnsi="Candara"/>
        </w:rPr>
      </w:pPr>
      <w:r>
        <w:rPr>
          <w:rFonts w:ascii="Candara" w:hAnsi="Candara" w:cs="Calibri"/>
          <w:noProof/>
          <w:szCs w:val="24"/>
        </w:rPr>
        <mc:AlternateContent>
          <mc:Choice Requires="wps">
            <w:drawing>
              <wp:anchor distT="0" distB="0" distL="114300" distR="114300" simplePos="0" relativeHeight="251711488" behindDoc="0" locked="0" layoutInCell="1" allowOverlap="1">
                <wp:simplePos x="0" y="0"/>
                <wp:positionH relativeFrom="column">
                  <wp:posOffset>-28575</wp:posOffset>
                </wp:positionH>
                <wp:positionV relativeFrom="paragraph">
                  <wp:posOffset>66040</wp:posOffset>
                </wp:positionV>
                <wp:extent cx="6448425" cy="2609850"/>
                <wp:effectExtent l="0" t="0" r="0" b="635"/>
                <wp:wrapNone/>
                <wp:docPr id="2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A205A" w:rsidRDefault="00D73AF2" w:rsidP="00691886">
                            <w:pPr>
                              <w:autoSpaceDE w:val="0"/>
                              <w:autoSpaceDN w:val="0"/>
                              <w:adjustRightInd w:val="0"/>
                              <w:spacing w:after="0" w:line="240" w:lineRule="auto"/>
                              <w:rPr>
                                <w:rFonts w:ascii="Candara" w:hAnsi="Candara" w:cs="Candara"/>
                                <w:color w:val="000000"/>
                                <w:sz w:val="24"/>
                                <w:szCs w:val="24"/>
                              </w:rPr>
                            </w:pPr>
                            <w:r w:rsidRPr="00BA205A">
                              <w:rPr>
                                <w:rFonts w:ascii="Candara" w:hAnsi="Candara" w:cs="Candara"/>
                                <w:color w:val="000000"/>
                                <w:sz w:val="24"/>
                                <w:szCs w:val="24"/>
                              </w:rPr>
                              <w:t xml:space="preserve">A community school is both a place and a set of partnerships between the school and other community resources. Its integrated focus on academics, health and social services, youth and community development, and community engagement leads to improved student learning, stronger families, and healthier communities. Community schools offer a curriculum that emphasizes real-world learning and community problem-solving. Schools become centers of the community and are open to everyone – all day, every day, evenings, and weekends. </w:t>
                            </w:r>
                          </w:p>
                          <w:p w:rsidR="00D73AF2" w:rsidRPr="00BA205A" w:rsidRDefault="00D73AF2" w:rsidP="00691886">
                            <w:pPr>
                              <w:autoSpaceDE w:val="0"/>
                              <w:autoSpaceDN w:val="0"/>
                              <w:adjustRightInd w:val="0"/>
                              <w:spacing w:after="0" w:line="240" w:lineRule="auto"/>
                              <w:rPr>
                                <w:rFonts w:ascii="Candara" w:hAnsi="Candara" w:cs="Candara"/>
                                <w:color w:val="000000"/>
                                <w:sz w:val="24"/>
                                <w:szCs w:val="24"/>
                              </w:rPr>
                            </w:pPr>
                          </w:p>
                          <w:p w:rsidR="00D73AF2" w:rsidRDefault="00D73AF2" w:rsidP="00691886">
                            <w:pPr>
                              <w:autoSpaceDE w:val="0"/>
                              <w:autoSpaceDN w:val="0"/>
                              <w:adjustRightInd w:val="0"/>
                              <w:spacing w:after="0" w:line="240" w:lineRule="auto"/>
                              <w:rPr>
                                <w:rFonts w:ascii="Candara" w:hAnsi="Candara" w:cs="Candara"/>
                                <w:color w:val="000000"/>
                                <w:sz w:val="24"/>
                                <w:szCs w:val="24"/>
                              </w:rPr>
                            </w:pPr>
                            <w:r w:rsidRPr="00BA205A">
                              <w:rPr>
                                <w:rFonts w:ascii="Candara" w:hAnsi="Candara" w:cs="Candara"/>
                                <w:color w:val="000000"/>
                                <w:sz w:val="24"/>
                                <w:szCs w:val="24"/>
                              </w:rPr>
                              <w:t xml:space="preserve">Community Schools are results focused: </w:t>
                            </w:r>
                          </w:p>
                          <w:p w:rsidR="00632D41" w:rsidRPr="00BA205A" w:rsidRDefault="00632D41" w:rsidP="00691886">
                            <w:pPr>
                              <w:autoSpaceDE w:val="0"/>
                              <w:autoSpaceDN w:val="0"/>
                              <w:adjustRightInd w:val="0"/>
                              <w:spacing w:after="0" w:line="240" w:lineRule="auto"/>
                              <w:rPr>
                                <w:rFonts w:ascii="Candara" w:hAnsi="Candara" w:cs="Candara"/>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25pt;margin-top:5.2pt;width:507.75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" stroked="f">
                <v:textbox>
                  <w:txbxContent>
                    <w:p w:rsidR="00D73AF2" w:rsidRPr="00BA205A" w:rsidRDefault="00D73AF2" w:rsidP="00691886">
                      <w:pPr>
                        <w:autoSpaceDE w:val="0"/>
                        <w:autoSpaceDN w:val="0"/>
                        <w:adjustRightInd w:val="0"/>
                        <w:spacing w:after="0" w:line="240" w:lineRule="auto"/>
                        <w:rPr>
                          <w:rFonts w:ascii="Candara" w:hAnsi="Candara" w:cs="Candara"/>
                          <w:color w:val="000000"/>
                          <w:sz w:val="24"/>
                          <w:szCs w:val="24"/>
                        </w:rPr>
                      </w:pPr>
                      <w:r w:rsidRPr="00BA205A">
                        <w:rPr>
                          <w:rFonts w:ascii="Candara" w:hAnsi="Candara" w:cs="Candara"/>
                          <w:color w:val="000000"/>
                          <w:sz w:val="24"/>
                          <w:szCs w:val="24"/>
                        </w:rPr>
                        <w:t xml:space="preserve">A community school is both a place and a set of partnerships between the school and other community resources. Its integrated focus on academics, health and social services, youth and community development, and community engagement leads to improved student learning, stronger families, and healthier communities. Community schools offer a curriculum that emphasizes real-world learning and community problem-solving. Schools become centers of the community and are open to everyone – all day, every day, evenings, and weekends. </w:t>
                      </w:r>
                    </w:p>
                    <w:p w:rsidR="00D73AF2" w:rsidRPr="00BA205A" w:rsidRDefault="00D73AF2" w:rsidP="00691886">
                      <w:pPr>
                        <w:autoSpaceDE w:val="0"/>
                        <w:autoSpaceDN w:val="0"/>
                        <w:adjustRightInd w:val="0"/>
                        <w:spacing w:after="0" w:line="240" w:lineRule="auto"/>
                        <w:rPr>
                          <w:rFonts w:ascii="Candara" w:hAnsi="Candara" w:cs="Candara"/>
                          <w:color w:val="000000"/>
                          <w:sz w:val="24"/>
                          <w:szCs w:val="24"/>
                        </w:rPr>
                      </w:pPr>
                    </w:p>
                    <w:p w:rsidR="00D73AF2" w:rsidRDefault="00D73AF2" w:rsidP="00691886">
                      <w:pPr>
                        <w:autoSpaceDE w:val="0"/>
                        <w:autoSpaceDN w:val="0"/>
                        <w:adjustRightInd w:val="0"/>
                        <w:spacing w:after="0" w:line="240" w:lineRule="auto"/>
                        <w:rPr>
                          <w:rFonts w:ascii="Candara" w:hAnsi="Candara" w:cs="Candara"/>
                          <w:color w:val="000000"/>
                          <w:sz w:val="24"/>
                          <w:szCs w:val="24"/>
                        </w:rPr>
                      </w:pPr>
                      <w:r w:rsidRPr="00BA205A">
                        <w:rPr>
                          <w:rFonts w:ascii="Candara" w:hAnsi="Candara" w:cs="Candara"/>
                          <w:color w:val="000000"/>
                          <w:sz w:val="24"/>
                          <w:szCs w:val="24"/>
                        </w:rPr>
                        <w:t xml:space="preserve">Community Schools are results focused: </w:t>
                      </w:r>
                    </w:p>
                    <w:p w:rsidR="00632D41" w:rsidRPr="00BA205A" w:rsidRDefault="00632D41" w:rsidP="00691886">
                      <w:pPr>
                        <w:autoSpaceDE w:val="0"/>
                        <w:autoSpaceDN w:val="0"/>
                        <w:adjustRightInd w:val="0"/>
                        <w:spacing w:after="0" w:line="240" w:lineRule="auto"/>
                        <w:rPr>
                          <w:rFonts w:ascii="Candara" w:hAnsi="Candara" w:cs="Candara"/>
                          <w:color w:val="000000"/>
                          <w:sz w:val="24"/>
                          <w:szCs w:val="24"/>
                        </w:rPr>
                      </w:pPr>
                    </w:p>
                  </w:txbxContent>
                </v:textbox>
              </v:shape>
            </w:pict>
          </mc:Fallback>
        </mc:AlternateContent>
      </w: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B24742">
      <w:pPr>
        <w:rPr>
          <w:rFonts w:ascii="Candara" w:hAnsi="Candara"/>
        </w:rPr>
      </w:pPr>
      <w:r>
        <w:rPr>
          <w:rFonts w:ascii="Candara" w:hAnsi="Candara" w:cs="Candara"/>
          <w:noProof/>
          <w:color w:val="000000"/>
          <w:sz w:val="24"/>
          <w:szCs w:val="24"/>
        </w:rPr>
        <mc:AlternateContent>
          <mc:Choice Requires="wps">
            <w:drawing>
              <wp:anchor distT="0" distB="0" distL="114300" distR="114300" simplePos="0" relativeHeight="251754496" behindDoc="0" locked="0" layoutInCell="1" allowOverlap="1">
                <wp:simplePos x="0" y="0"/>
                <wp:positionH relativeFrom="column">
                  <wp:posOffset>3067050</wp:posOffset>
                </wp:positionH>
                <wp:positionV relativeFrom="paragraph">
                  <wp:posOffset>298450</wp:posOffset>
                </wp:positionV>
                <wp:extent cx="3295650" cy="1866900"/>
                <wp:effectExtent l="0" t="0" r="0" b="0"/>
                <wp:wrapNone/>
                <wp:docPr id="23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tudents are healthy - physica</w:t>
                            </w:r>
                            <w:r>
                              <w:rPr>
                                <w:rFonts w:ascii="Candara" w:hAnsi="Candara" w:cs="Candara"/>
                                <w:color w:val="000000"/>
                                <w:sz w:val="24"/>
                                <w:szCs w:val="24"/>
                              </w:rPr>
                              <w:t>lly, socially, and emotionally</w:t>
                            </w:r>
                          </w:p>
                          <w:p w:rsidR="0061793E" w:rsidRPr="00F00181" w:rsidRDefault="00F00181"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0061793E" w:rsidRPr="00632D41">
                              <w:rPr>
                                <w:rFonts w:ascii="Candara" w:hAnsi="Candara" w:cs="Candara"/>
                                <w:color w:val="000000"/>
                                <w:sz w:val="24"/>
                                <w:szCs w:val="24"/>
                              </w:rPr>
                              <w:t>tudents live and learn in a safe, sup</w:t>
                            </w:r>
                            <w:r w:rsidR="0061793E">
                              <w:rPr>
                                <w:rFonts w:ascii="Candara" w:hAnsi="Candara" w:cs="Candara"/>
                                <w:color w:val="000000"/>
                                <w:sz w:val="24"/>
                                <w:szCs w:val="24"/>
                              </w:rPr>
                              <w:t>portive, and stable environment</w:t>
                            </w:r>
                          </w:p>
                          <w:p w:rsidR="00F00181" w:rsidRPr="00F00181" w:rsidRDefault="00F00181" w:rsidP="00F00181">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chools are engaged</w:t>
                            </w:r>
                            <w:r>
                              <w:rPr>
                                <w:rFonts w:ascii="Candara" w:hAnsi="Candara" w:cs="Candara"/>
                                <w:color w:val="000000"/>
                                <w:sz w:val="24"/>
                                <w:szCs w:val="24"/>
                              </w:rPr>
                              <w:t xml:space="preserve"> with families and communities</w:t>
                            </w:r>
                          </w:p>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T</w:t>
                            </w:r>
                            <w:r w:rsidRPr="00632D41">
                              <w:rPr>
                                <w:rFonts w:ascii="Candara" w:hAnsi="Candara" w:cs="Candara"/>
                                <w:color w:val="000000"/>
                                <w:sz w:val="24"/>
                                <w:szCs w:val="24"/>
                              </w:rPr>
                              <w:t>he communiti</w:t>
                            </w:r>
                            <w:r w:rsidR="00A92823">
                              <w:rPr>
                                <w:rFonts w:ascii="Candara" w:hAnsi="Candara" w:cs="Candara"/>
                                <w:color w:val="000000"/>
                                <w:sz w:val="24"/>
                                <w:szCs w:val="24"/>
                              </w:rPr>
                              <w:t>es are desirable places to live</w:t>
                            </w:r>
                          </w:p>
                          <w:p w:rsidR="0061793E" w:rsidRDefault="0061793E" w:rsidP="006179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241.5pt;margin-top:23.5pt;width:259.5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" filled="f" stroked="f" strokecolor="white [3212]">
                <v:textbox>
                  <w:txbxContent>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tudents are healthy - physica</w:t>
                      </w:r>
                      <w:r>
                        <w:rPr>
                          <w:rFonts w:ascii="Candara" w:hAnsi="Candara" w:cs="Candara"/>
                          <w:color w:val="000000"/>
                          <w:sz w:val="24"/>
                          <w:szCs w:val="24"/>
                        </w:rPr>
                        <w:t>lly, socially, and emotionally</w:t>
                      </w:r>
                    </w:p>
                    <w:p w:rsidR="0061793E" w:rsidRPr="00F00181" w:rsidRDefault="00F00181"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0061793E" w:rsidRPr="00632D41">
                        <w:rPr>
                          <w:rFonts w:ascii="Candara" w:hAnsi="Candara" w:cs="Candara"/>
                          <w:color w:val="000000"/>
                          <w:sz w:val="24"/>
                          <w:szCs w:val="24"/>
                        </w:rPr>
                        <w:t>tudents live and learn in a safe, sup</w:t>
                      </w:r>
                      <w:r w:rsidR="0061793E">
                        <w:rPr>
                          <w:rFonts w:ascii="Candara" w:hAnsi="Candara" w:cs="Candara"/>
                          <w:color w:val="000000"/>
                          <w:sz w:val="24"/>
                          <w:szCs w:val="24"/>
                        </w:rPr>
                        <w:t>portive, and stable environment</w:t>
                      </w:r>
                    </w:p>
                    <w:p w:rsidR="00F00181" w:rsidRPr="00F00181" w:rsidRDefault="00F00181" w:rsidP="00F00181">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chools are engaged</w:t>
                      </w:r>
                      <w:r>
                        <w:rPr>
                          <w:rFonts w:ascii="Candara" w:hAnsi="Candara" w:cs="Candara"/>
                          <w:color w:val="000000"/>
                          <w:sz w:val="24"/>
                          <w:szCs w:val="24"/>
                        </w:rPr>
                        <w:t xml:space="preserve"> with families and communities</w:t>
                      </w:r>
                    </w:p>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T</w:t>
                      </w:r>
                      <w:r w:rsidRPr="00632D41">
                        <w:rPr>
                          <w:rFonts w:ascii="Candara" w:hAnsi="Candara" w:cs="Candara"/>
                          <w:color w:val="000000"/>
                          <w:sz w:val="24"/>
                          <w:szCs w:val="24"/>
                        </w:rPr>
                        <w:t>he communiti</w:t>
                      </w:r>
                      <w:r w:rsidR="00A92823">
                        <w:rPr>
                          <w:rFonts w:ascii="Candara" w:hAnsi="Candara" w:cs="Candara"/>
                          <w:color w:val="000000"/>
                          <w:sz w:val="24"/>
                          <w:szCs w:val="24"/>
                        </w:rPr>
                        <w:t>es are desirable places to live</w:t>
                      </w:r>
                    </w:p>
                    <w:p w:rsidR="0061793E" w:rsidRDefault="0061793E" w:rsidP="0061793E"/>
                  </w:txbxContent>
                </v:textbox>
              </v:shape>
            </w:pict>
          </mc:Fallback>
        </mc:AlternateContent>
      </w:r>
      <w:r>
        <w:rPr>
          <w:rFonts w:ascii="Candara" w:hAnsi="Candara" w:cs="Calibri"/>
          <w:noProof/>
          <w:szCs w:val="24"/>
        </w:rPr>
        <mc:AlternateContent>
          <mc:Choice Requires="wps">
            <w:drawing>
              <wp:anchor distT="0" distB="0" distL="114300" distR="114300" simplePos="0" relativeHeight="251753472" behindDoc="0" locked="0" layoutInCell="1" allowOverlap="1">
                <wp:simplePos x="0" y="0"/>
                <wp:positionH relativeFrom="column">
                  <wp:posOffset>-28575</wp:posOffset>
                </wp:positionH>
                <wp:positionV relativeFrom="paragraph">
                  <wp:posOffset>298450</wp:posOffset>
                </wp:positionV>
                <wp:extent cx="3181350" cy="1571625"/>
                <wp:effectExtent l="0" t="0" r="0" b="0"/>
                <wp:wrapNone/>
                <wp:docPr id="2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C</w:t>
                            </w:r>
                            <w:r w:rsidRPr="00632D41">
                              <w:rPr>
                                <w:rFonts w:ascii="Candara" w:hAnsi="Candara" w:cs="Candara"/>
                                <w:color w:val="000000"/>
                                <w:sz w:val="24"/>
                                <w:szCs w:val="24"/>
                              </w:rPr>
                              <w:t>hildren are ready to enter school and</w:t>
                            </w:r>
                            <w:r>
                              <w:rPr>
                                <w:rFonts w:ascii="Candara" w:hAnsi="Candara" w:cs="Candara"/>
                                <w:color w:val="000000"/>
                                <w:sz w:val="24"/>
                                <w:szCs w:val="24"/>
                              </w:rPr>
                              <w:t xml:space="preserve"> attend school consistently</w:t>
                            </w:r>
                          </w:p>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 xml:space="preserve">tudents are actively involved </w:t>
                            </w:r>
                            <w:r>
                              <w:rPr>
                                <w:rFonts w:ascii="Candara" w:hAnsi="Candara" w:cs="Candara"/>
                                <w:color w:val="000000"/>
                                <w:sz w:val="24"/>
                                <w:szCs w:val="24"/>
                              </w:rPr>
                              <w:t>in learning and their community</w:t>
                            </w:r>
                          </w:p>
                          <w:p w:rsidR="0061793E" w:rsidRPr="00F0018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F</w:t>
                            </w:r>
                            <w:r w:rsidRPr="00632D41">
                              <w:rPr>
                                <w:rFonts w:ascii="Candara" w:hAnsi="Candara" w:cs="Candara"/>
                                <w:color w:val="000000"/>
                                <w:sz w:val="24"/>
                                <w:szCs w:val="24"/>
                              </w:rPr>
                              <w:t>amilies are involved w</w:t>
                            </w:r>
                            <w:r>
                              <w:rPr>
                                <w:rFonts w:ascii="Candara" w:hAnsi="Candara" w:cs="Candara"/>
                                <w:color w:val="000000"/>
                                <w:sz w:val="24"/>
                                <w:szCs w:val="24"/>
                              </w:rPr>
                              <w:t>ith their children's education</w:t>
                            </w:r>
                          </w:p>
                          <w:p w:rsidR="00F00181" w:rsidRPr="0061793E" w:rsidRDefault="00F00181" w:rsidP="00F00181">
                            <w:pPr>
                              <w:pStyle w:val="ListParagraph"/>
                              <w:numPr>
                                <w:ilvl w:val="0"/>
                                <w:numId w:val="7"/>
                              </w:numPr>
                              <w:tabs>
                                <w:tab w:val="left" w:pos="3000"/>
                              </w:tabs>
                              <w:ind w:left="360"/>
                              <w:rPr>
                                <w:rFonts w:ascii="Candara" w:hAnsi="Candara" w:cs="Calibri"/>
                                <w:szCs w:val="24"/>
                              </w:rPr>
                            </w:pPr>
                            <w:r w:rsidRPr="0061793E">
                              <w:rPr>
                                <w:rFonts w:ascii="Candara" w:hAnsi="Candara" w:cs="Candara"/>
                                <w:color w:val="000000"/>
                                <w:sz w:val="24"/>
                                <w:szCs w:val="24"/>
                              </w:rPr>
                              <w:t>Students succeed academically</w:t>
                            </w:r>
                          </w:p>
                          <w:p w:rsidR="00F00181" w:rsidRPr="00F00181" w:rsidRDefault="00F00181" w:rsidP="00F00181">
                            <w:pPr>
                              <w:tabs>
                                <w:tab w:val="left" w:pos="3000"/>
                              </w:tabs>
                              <w:rPr>
                                <w:rFonts w:ascii="Candara" w:hAnsi="Candara" w:cs="Calibri"/>
                                <w:szCs w:val="24"/>
                              </w:rPr>
                            </w:pPr>
                          </w:p>
                          <w:p w:rsidR="0061793E" w:rsidRDefault="0061793E" w:rsidP="00C76DAE">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2.25pt;margin-top:23.5pt;width:250.5pt;height:12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" filled="f" stroked="f" strokecolor="white [3212]">
                <v:textbox>
                  <w:txbxContent>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C</w:t>
                      </w:r>
                      <w:r w:rsidRPr="00632D41">
                        <w:rPr>
                          <w:rFonts w:ascii="Candara" w:hAnsi="Candara" w:cs="Candara"/>
                          <w:color w:val="000000"/>
                          <w:sz w:val="24"/>
                          <w:szCs w:val="24"/>
                        </w:rPr>
                        <w:t>hildren are ready to enter school and</w:t>
                      </w:r>
                      <w:r>
                        <w:rPr>
                          <w:rFonts w:ascii="Candara" w:hAnsi="Candara" w:cs="Candara"/>
                          <w:color w:val="000000"/>
                          <w:sz w:val="24"/>
                          <w:szCs w:val="24"/>
                        </w:rPr>
                        <w:t xml:space="preserve"> attend school consistently</w:t>
                      </w:r>
                    </w:p>
                    <w:p w:rsidR="0061793E" w:rsidRPr="00632D4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S</w:t>
                      </w:r>
                      <w:r w:rsidRPr="00632D41">
                        <w:rPr>
                          <w:rFonts w:ascii="Candara" w:hAnsi="Candara" w:cs="Candara"/>
                          <w:color w:val="000000"/>
                          <w:sz w:val="24"/>
                          <w:szCs w:val="24"/>
                        </w:rPr>
                        <w:t xml:space="preserve">tudents are actively involved </w:t>
                      </w:r>
                      <w:r>
                        <w:rPr>
                          <w:rFonts w:ascii="Candara" w:hAnsi="Candara" w:cs="Candara"/>
                          <w:color w:val="000000"/>
                          <w:sz w:val="24"/>
                          <w:szCs w:val="24"/>
                        </w:rPr>
                        <w:t>in learning and their community</w:t>
                      </w:r>
                    </w:p>
                    <w:p w:rsidR="0061793E" w:rsidRPr="00F00181" w:rsidRDefault="0061793E" w:rsidP="00C76DAE">
                      <w:pPr>
                        <w:pStyle w:val="ListParagraph"/>
                        <w:numPr>
                          <w:ilvl w:val="0"/>
                          <w:numId w:val="7"/>
                        </w:numPr>
                        <w:tabs>
                          <w:tab w:val="left" w:pos="3000"/>
                        </w:tabs>
                        <w:ind w:left="360"/>
                        <w:rPr>
                          <w:rFonts w:ascii="Candara" w:hAnsi="Candara" w:cs="Calibri"/>
                          <w:szCs w:val="24"/>
                        </w:rPr>
                      </w:pPr>
                      <w:r>
                        <w:rPr>
                          <w:rFonts w:ascii="Candara" w:hAnsi="Candara" w:cs="Candara"/>
                          <w:color w:val="000000"/>
                          <w:sz w:val="24"/>
                          <w:szCs w:val="24"/>
                        </w:rPr>
                        <w:t>F</w:t>
                      </w:r>
                      <w:r w:rsidRPr="00632D41">
                        <w:rPr>
                          <w:rFonts w:ascii="Candara" w:hAnsi="Candara" w:cs="Candara"/>
                          <w:color w:val="000000"/>
                          <w:sz w:val="24"/>
                          <w:szCs w:val="24"/>
                        </w:rPr>
                        <w:t>amilies are involved w</w:t>
                      </w:r>
                      <w:r>
                        <w:rPr>
                          <w:rFonts w:ascii="Candara" w:hAnsi="Candara" w:cs="Candara"/>
                          <w:color w:val="000000"/>
                          <w:sz w:val="24"/>
                          <w:szCs w:val="24"/>
                        </w:rPr>
                        <w:t>ith their children's education</w:t>
                      </w:r>
                    </w:p>
                    <w:p w:rsidR="00F00181" w:rsidRPr="0061793E" w:rsidRDefault="00F00181" w:rsidP="00F00181">
                      <w:pPr>
                        <w:pStyle w:val="ListParagraph"/>
                        <w:numPr>
                          <w:ilvl w:val="0"/>
                          <w:numId w:val="7"/>
                        </w:numPr>
                        <w:tabs>
                          <w:tab w:val="left" w:pos="3000"/>
                        </w:tabs>
                        <w:ind w:left="360"/>
                        <w:rPr>
                          <w:rFonts w:ascii="Candara" w:hAnsi="Candara" w:cs="Calibri"/>
                          <w:szCs w:val="24"/>
                        </w:rPr>
                      </w:pPr>
                      <w:r w:rsidRPr="0061793E">
                        <w:rPr>
                          <w:rFonts w:ascii="Candara" w:hAnsi="Candara" w:cs="Candara"/>
                          <w:color w:val="000000"/>
                          <w:sz w:val="24"/>
                          <w:szCs w:val="24"/>
                        </w:rPr>
                        <w:t>Students succeed academically</w:t>
                      </w:r>
                    </w:p>
                    <w:p w:rsidR="00F00181" w:rsidRPr="00F00181" w:rsidRDefault="00F00181" w:rsidP="00F00181">
                      <w:pPr>
                        <w:tabs>
                          <w:tab w:val="left" w:pos="3000"/>
                        </w:tabs>
                        <w:rPr>
                          <w:rFonts w:ascii="Candara" w:hAnsi="Candara" w:cs="Calibri"/>
                          <w:szCs w:val="24"/>
                        </w:rPr>
                      </w:pPr>
                    </w:p>
                    <w:p w:rsidR="0061793E" w:rsidRDefault="0061793E" w:rsidP="00C76DAE">
                      <w:pPr>
                        <w:ind w:left="360"/>
                      </w:pPr>
                    </w:p>
                  </w:txbxContent>
                </v:textbox>
              </v:shape>
            </w:pict>
          </mc:Fallback>
        </mc:AlternateContent>
      </w: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F662EE" w:rsidP="00BD58BA">
      <w:pPr>
        <w:tabs>
          <w:tab w:val="left" w:pos="5040"/>
          <w:tab w:val="left" w:pos="5220"/>
        </w:tabs>
        <w:rPr>
          <w:rFonts w:ascii="Candara" w:hAnsi="Candara"/>
        </w:rPr>
      </w:pPr>
    </w:p>
    <w:p w:rsidR="00F662EE" w:rsidRPr="008E242A" w:rsidRDefault="00B24742" w:rsidP="00BD58BA">
      <w:pPr>
        <w:tabs>
          <w:tab w:val="left" w:pos="5040"/>
          <w:tab w:val="left" w:pos="5130"/>
        </w:tabs>
        <w:rPr>
          <w:rFonts w:ascii="Candara" w:hAnsi="Candara"/>
        </w:rPr>
      </w:pPr>
      <w:r>
        <w:rPr>
          <w:rFonts w:ascii="Candara" w:hAnsi="Candara"/>
          <w:noProof/>
        </w:rPr>
        <mc:AlternateContent>
          <mc:Choice Requires="wps">
            <w:drawing>
              <wp:anchor distT="0" distB="0" distL="114300" distR="114300" simplePos="0" relativeHeight="251735040" behindDoc="0" locked="0" layoutInCell="1" allowOverlap="1">
                <wp:simplePos x="0" y="0"/>
                <wp:positionH relativeFrom="column">
                  <wp:posOffset>19050</wp:posOffset>
                </wp:positionH>
                <wp:positionV relativeFrom="paragraph">
                  <wp:posOffset>198120</wp:posOffset>
                </wp:positionV>
                <wp:extent cx="6257925" cy="361315"/>
                <wp:effectExtent l="0" t="0" r="0" b="635"/>
                <wp:wrapNone/>
                <wp:docPr id="2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6131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A205A" w:rsidRDefault="00BA205A" w:rsidP="00F00181">
                            <w:pPr>
                              <w:jc w:val="center"/>
                              <w:rPr>
                                <w:rFonts w:ascii="Candara" w:hAnsi="Candara"/>
                                <w:b/>
                                <w:sz w:val="24"/>
                                <w:szCs w:val="24"/>
                              </w:rPr>
                            </w:pPr>
                            <w:r w:rsidRPr="00BA205A">
                              <w:rPr>
                                <w:rFonts w:ascii="Candara" w:hAnsi="Candara"/>
                                <w:b/>
                                <w:sz w:val="24"/>
                                <w:szCs w:val="24"/>
                              </w:rPr>
                              <w:t>Or</w:t>
                            </w:r>
                            <w:r w:rsidR="00D73AF2" w:rsidRPr="00BA205A">
                              <w:rPr>
                                <w:rFonts w:ascii="Candara" w:hAnsi="Candara"/>
                                <w:b/>
                                <w:sz w:val="24"/>
                                <w:szCs w:val="24"/>
                              </w:rPr>
                              <w:t xml:space="preserve"> think about community schools</w:t>
                            </w:r>
                            <w:r w:rsidRPr="00BA205A">
                              <w:rPr>
                                <w:rFonts w:ascii="Candara" w:hAnsi="Candara"/>
                                <w:b/>
                                <w:sz w:val="24"/>
                                <w:szCs w:val="24"/>
                              </w:rPr>
                              <w:t xml:space="preserve"> this 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5pt;margin-top:15.6pt;width:492.75pt;height:2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" fillcolor="#daeef3 [664]" stroked="f">
                <v:textbox>
                  <w:txbxContent>
                    <w:p w:rsidR="00D73AF2" w:rsidRPr="00BA205A" w:rsidRDefault="00BA205A" w:rsidP="00F00181">
                      <w:pPr>
                        <w:jc w:val="center"/>
                        <w:rPr>
                          <w:rFonts w:ascii="Candara" w:hAnsi="Candara"/>
                          <w:b/>
                          <w:sz w:val="24"/>
                          <w:szCs w:val="24"/>
                        </w:rPr>
                      </w:pPr>
                      <w:r w:rsidRPr="00BA205A">
                        <w:rPr>
                          <w:rFonts w:ascii="Candara" w:hAnsi="Candara"/>
                          <w:b/>
                          <w:sz w:val="24"/>
                          <w:szCs w:val="24"/>
                        </w:rPr>
                        <w:t>Or</w:t>
                      </w:r>
                      <w:r w:rsidR="00D73AF2" w:rsidRPr="00BA205A">
                        <w:rPr>
                          <w:rFonts w:ascii="Candara" w:hAnsi="Candara"/>
                          <w:b/>
                          <w:sz w:val="24"/>
                          <w:szCs w:val="24"/>
                        </w:rPr>
                        <w:t xml:space="preserve"> think about community schools</w:t>
                      </w:r>
                      <w:r w:rsidRPr="00BA205A">
                        <w:rPr>
                          <w:rFonts w:ascii="Candara" w:hAnsi="Candara"/>
                          <w:b/>
                          <w:sz w:val="24"/>
                          <w:szCs w:val="24"/>
                        </w:rPr>
                        <w:t xml:space="preserve"> this way…</w:t>
                      </w:r>
                    </w:p>
                  </w:txbxContent>
                </v:textbox>
              </v:shape>
            </w:pict>
          </mc:Fallback>
        </mc:AlternateContent>
      </w:r>
      <w:r>
        <w:rPr>
          <w:rFonts w:ascii="Candara" w:hAnsi="Candara" w:cs="Calibri"/>
          <w:noProof/>
          <w:sz w:val="24"/>
          <w:szCs w:val="24"/>
        </w:rPr>
        <mc:AlternateContent>
          <mc:Choice Requires="wps">
            <w:drawing>
              <wp:anchor distT="0" distB="0" distL="114300" distR="114300" simplePos="0" relativeHeight="251686912" behindDoc="1" locked="0" layoutInCell="1" allowOverlap="1">
                <wp:simplePos x="0" y="0"/>
                <wp:positionH relativeFrom="column">
                  <wp:posOffset>19050</wp:posOffset>
                </wp:positionH>
                <wp:positionV relativeFrom="paragraph">
                  <wp:posOffset>150495</wp:posOffset>
                </wp:positionV>
                <wp:extent cx="6257925" cy="4420235"/>
                <wp:effectExtent l="9525" t="9525" r="9525" b="8890"/>
                <wp:wrapNone/>
                <wp:docPr id="2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4420235"/>
                        </a:xfrm>
                        <a:prstGeom prst="rect">
                          <a:avLst/>
                        </a:prstGeom>
                        <a:solidFill>
                          <a:schemeClr val="accent5">
                            <a:lumMod val="20000"/>
                            <a:lumOff val="80000"/>
                          </a:schemeClr>
                        </a:solidFill>
                        <a:ln w="9525">
                          <a:solidFill>
                            <a:schemeClr val="accent5">
                              <a:lumMod val="20000"/>
                              <a:lumOff val="80000"/>
                            </a:schemeClr>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6DB0" id="Rectangle 8" o:spid="_x0000_s1026" style="position:absolute;margin-left:1.5pt;margin-top:11.85pt;width:492.75pt;height:348.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" fillcolor="#daeef3 [664]" strokecolor="#daeef3 [664]">
                <v:shadow opacity=".5" offset="-6pt,-6pt"/>
              </v:rect>
            </w:pict>
          </mc:Fallback>
        </mc:AlternateContent>
      </w:r>
    </w:p>
    <w:p w:rsidR="00F662EE" w:rsidRPr="008E242A" w:rsidRDefault="00B24742">
      <w:pPr>
        <w:rPr>
          <w:rFonts w:ascii="Candara" w:hAnsi="Candara"/>
        </w:rPr>
      </w:pPr>
      <w:r>
        <w:rPr>
          <w:rFonts w:ascii="Candara" w:hAnsi="Candara"/>
          <w:noProof/>
        </w:rPr>
        <mc:AlternateContent>
          <mc:Choice Requires="wps">
            <w:drawing>
              <wp:anchor distT="0" distB="0" distL="114300" distR="114300" simplePos="0" relativeHeight="251738112" behindDoc="0" locked="0" layoutInCell="1" allowOverlap="1">
                <wp:simplePos x="0" y="0"/>
                <wp:positionH relativeFrom="column">
                  <wp:posOffset>4095750</wp:posOffset>
                </wp:positionH>
                <wp:positionV relativeFrom="paragraph">
                  <wp:posOffset>102870</wp:posOffset>
                </wp:positionV>
                <wp:extent cx="1687830" cy="790575"/>
                <wp:effectExtent l="0" t="0" r="0" b="635"/>
                <wp:wrapNone/>
                <wp:docPr id="2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7905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A205A" w:rsidRDefault="00BA205A" w:rsidP="00D73AF2">
                            <w:pPr>
                              <w:jc w:val="center"/>
                              <w:rPr>
                                <w:rFonts w:ascii="Candara" w:hAnsi="Candara"/>
                                <w:b/>
                                <w:color w:val="31849B" w:themeColor="accent5" w:themeShade="BF"/>
                                <w:sz w:val="24"/>
                                <w:szCs w:val="24"/>
                              </w:rPr>
                            </w:pPr>
                            <w:r w:rsidRPr="00BA205A">
                              <w:rPr>
                                <w:rFonts w:ascii="Candara" w:hAnsi="Candara"/>
                                <w:b/>
                                <w:color w:val="31849B" w:themeColor="accent5" w:themeShade="BF"/>
                                <w:sz w:val="24"/>
                                <w:szCs w:val="24"/>
                              </w:rPr>
                              <w:t xml:space="preserve">The </w:t>
                            </w:r>
                            <w:r w:rsidR="006D777F" w:rsidRPr="00BA205A">
                              <w:rPr>
                                <w:rFonts w:ascii="Candara" w:hAnsi="Candara"/>
                                <w:b/>
                                <w:color w:val="31849B" w:themeColor="accent5" w:themeShade="BF"/>
                                <w:sz w:val="24"/>
                                <w:szCs w:val="24"/>
                              </w:rPr>
                              <w:t>Conventional School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322.5pt;margin-top:8.1pt;width:132.9pt;height:6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" fillcolor="#daeef3 [664]" stroked="f">
                <v:textbox>
                  <w:txbxContent>
                    <w:p w:rsidR="00D73AF2" w:rsidRPr="00BA205A" w:rsidRDefault="00BA205A" w:rsidP="00D73AF2">
                      <w:pPr>
                        <w:jc w:val="center"/>
                        <w:rPr>
                          <w:rFonts w:ascii="Candara" w:hAnsi="Candara"/>
                          <w:b/>
                          <w:color w:val="31849B" w:themeColor="accent5" w:themeShade="BF"/>
                          <w:sz w:val="24"/>
                          <w:szCs w:val="24"/>
                        </w:rPr>
                      </w:pPr>
                      <w:r w:rsidRPr="00BA205A">
                        <w:rPr>
                          <w:rFonts w:ascii="Candara" w:hAnsi="Candara"/>
                          <w:b/>
                          <w:color w:val="31849B" w:themeColor="accent5" w:themeShade="BF"/>
                          <w:sz w:val="24"/>
                          <w:szCs w:val="24"/>
                        </w:rPr>
                        <w:t xml:space="preserve">The </w:t>
                      </w:r>
                      <w:r w:rsidR="006D777F" w:rsidRPr="00BA205A">
                        <w:rPr>
                          <w:rFonts w:ascii="Candara" w:hAnsi="Candara"/>
                          <w:b/>
                          <w:color w:val="31849B" w:themeColor="accent5" w:themeShade="BF"/>
                          <w:sz w:val="24"/>
                          <w:szCs w:val="24"/>
                        </w:rPr>
                        <w:t>Conventional School Model</w:t>
                      </w:r>
                    </w:p>
                  </w:txbxContent>
                </v:textbox>
              </v:shape>
            </w:pict>
          </mc:Fallback>
        </mc:AlternateContent>
      </w:r>
      <w:r>
        <w:rPr>
          <w:rFonts w:ascii="Candara" w:hAnsi="Candara"/>
          <w:noProof/>
        </w:rPr>
        <mc:AlternateContent>
          <mc:Choice Requires="wps">
            <w:drawing>
              <wp:anchor distT="0" distB="0" distL="114300" distR="114300" simplePos="0" relativeHeight="251736064" behindDoc="0" locked="0" layoutInCell="1" allowOverlap="1">
                <wp:simplePos x="0" y="0"/>
                <wp:positionH relativeFrom="column">
                  <wp:posOffset>200025</wp:posOffset>
                </wp:positionH>
                <wp:positionV relativeFrom="paragraph">
                  <wp:posOffset>198755</wp:posOffset>
                </wp:positionV>
                <wp:extent cx="3086100" cy="3963035"/>
                <wp:effectExtent l="0" t="0" r="0" b="0"/>
                <wp:wrapNone/>
                <wp:docPr id="2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96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A205A" w:rsidRDefault="00D73AF2" w:rsidP="00D73AF2">
                            <w:pPr>
                              <w:rPr>
                                <w:rFonts w:ascii="Candara" w:hAnsi="Candara"/>
                                <w:sz w:val="24"/>
                                <w:szCs w:val="24"/>
                              </w:rPr>
                            </w:pPr>
                            <w:r w:rsidRPr="00BA205A">
                              <w:rPr>
                                <w:rFonts w:ascii="Candara" w:hAnsi="Candara"/>
                                <w:sz w:val="24"/>
                                <w:szCs w:val="24"/>
                              </w:rPr>
                              <w:t xml:space="preserve">Most people think of schools today as serving a single purpose: a binary, analog-system of delivery - teachers teach and students learn. </w:t>
                            </w:r>
                          </w:p>
                          <w:p w:rsidR="00D73AF2" w:rsidRPr="00BA205A" w:rsidRDefault="00D73AF2" w:rsidP="00D73AF2">
                            <w:pPr>
                              <w:rPr>
                                <w:rFonts w:ascii="Candara" w:hAnsi="Candara"/>
                                <w:sz w:val="24"/>
                                <w:szCs w:val="24"/>
                              </w:rPr>
                            </w:pPr>
                            <w:r w:rsidRPr="00BA205A">
                              <w:rPr>
                                <w:rFonts w:ascii="Candara" w:hAnsi="Candara"/>
                                <w:sz w:val="24"/>
                                <w:szCs w:val="24"/>
                              </w:rPr>
                              <w:t xml:space="preserve">Community schools are more akin to smart phones. Schools and communities connect, collaborate, and create. Children and families have an array of supports from community </w:t>
                            </w:r>
                            <w:proofErr w:type="gramStart"/>
                            <w:r w:rsidRPr="00BA205A">
                              <w:rPr>
                                <w:rFonts w:ascii="Candara" w:hAnsi="Candara"/>
                                <w:sz w:val="24"/>
                                <w:szCs w:val="24"/>
                              </w:rPr>
                              <w:t>partners</w:t>
                            </w:r>
                            <w:proofErr w:type="gramEnd"/>
                            <w:r w:rsidRPr="00BA205A">
                              <w:rPr>
                                <w:rFonts w:ascii="Candara" w:hAnsi="Candara"/>
                                <w:sz w:val="24"/>
                                <w:szCs w:val="24"/>
                              </w:rPr>
                              <w:t xml:space="preserve"> right at their school. </w:t>
                            </w:r>
                          </w:p>
                          <w:p w:rsidR="00D73AF2" w:rsidRPr="00BA205A" w:rsidRDefault="00D73AF2" w:rsidP="00D73AF2">
                            <w:pPr>
                              <w:rPr>
                                <w:rFonts w:ascii="Candara" w:hAnsi="Candara"/>
                                <w:sz w:val="24"/>
                                <w:szCs w:val="24"/>
                              </w:rPr>
                            </w:pPr>
                            <w:r w:rsidRPr="00BA205A">
                              <w:rPr>
                                <w:rFonts w:ascii="Candara" w:hAnsi="Candara"/>
                                <w:sz w:val="24"/>
                                <w:szCs w:val="24"/>
                              </w:rPr>
                              <w:t xml:space="preserve">Communities and schools leverage their shared physical and human assets to help kids succeed. </w:t>
                            </w:r>
                          </w:p>
                          <w:p w:rsidR="00D73AF2" w:rsidRPr="00BA205A" w:rsidRDefault="00D73AF2" w:rsidP="00D73AF2">
                            <w:pPr>
                              <w:rPr>
                                <w:rFonts w:ascii="Candara" w:hAnsi="Candara"/>
                                <w:sz w:val="24"/>
                                <w:szCs w:val="24"/>
                              </w:rPr>
                            </w:pPr>
                            <w:r w:rsidRPr="00BA205A">
                              <w:rPr>
                                <w:rFonts w:ascii="Candara" w:hAnsi="Candara"/>
                                <w:sz w:val="24"/>
                                <w:szCs w:val="24"/>
                              </w:rPr>
                              <w:t>Community schools contain a host of built-in opportunities and supports that give students and parents all the tools they need to learn and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margin-left:15.75pt;margin-top:15.65pt;width:243pt;height:31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" fillcolor="#daeef3 [664]" stroked="f">
                <v:textbox>
                  <w:txbxContent>
                    <w:p w:rsidR="00D73AF2" w:rsidRPr="00BA205A" w:rsidRDefault="00D73AF2" w:rsidP="00D73AF2">
                      <w:pPr>
                        <w:rPr>
                          <w:rFonts w:ascii="Candara" w:hAnsi="Candara"/>
                          <w:sz w:val="24"/>
                          <w:szCs w:val="24"/>
                        </w:rPr>
                      </w:pPr>
                      <w:r w:rsidRPr="00BA205A">
                        <w:rPr>
                          <w:rFonts w:ascii="Candara" w:hAnsi="Candara"/>
                          <w:sz w:val="24"/>
                          <w:szCs w:val="24"/>
                        </w:rPr>
                        <w:t xml:space="preserve">Most people think of schools today as serving a single purpose: a binary, analog-system of delivery - teachers teach and students learn. </w:t>
                      </w:r>
                    </w:p>
                    <w:p w:rsidR="00D73AF2" w:rsidRPr="00BA205A" w:rsidRDefault="00D73AF2" w:rsidP="00D73AF2">
                      <w:pPr>
                        <w:rPr>
                          <w:rFonts w:ascii="Candara" w:hAnsi="Candara"/>
                          <w:sz w:val="24"/>
                          <w:szCs w:val="24"/>
                        </w:rPr>
                      </w:pPr>
                      <w:r w:rsidRPr="00BA205A">
                        <w:rPr>
                          <w:rFonts w:ascii="Candara" w:hAnsi="Candara"/>
                          <w:sz w:val="24"/>
                          <w:szCs w:val="24"/>
                        </w:rPr>
                        <w:t xml:space="preserve">Community schools are more akin to smart phones. Schools and communities connect, collaborate, and create. Children and families have an array of supports from community </w:t>
                      </w:r>
                      <w:proofErr w:type="gramStart"/>
                      <w:r w:rsidRPr="00BA205A">
                        <w:rPr>
                          <w:rFonts w:ascii="Candara" w:hAnsi="Candara"/>
                          <w:sz w:val="24"/>
                          <w:szCs w:val="24"/>
                        </w:rPr>
                        <w:t>partners</w:t>
                      </w:r>
                      <w:proofErr w:type="gramEnd"/>
                      <w:r w:rsidRPr="00BA205A">
                        <w:rPr>
                          <w:rFonts w:ascii="Candara" w:hAnsi="Candara"/>
                          <w:sz w:val="24"/>
                          <w:szCs w:val="24"/>
                        </w:rPr>
                        <w:t xml:space="preserve"> right at their school. </w:t>
                      </w:r>
                    </w:p>
                    <w:p w:rsidR="00D73AF2" w:rsidRPr="00BA205A" w:rsidRDefault="00D73AF2" w:rsidP="00D73AF2">
                      <w:pPr>
                        <w:rPr>
                          <w:rFonts w:ascii="Candara" w:hAnsi="Candara"/>
                          <w:sz w:val="24"/>
                          <w:szCs w:val="24"/>
                        </w:rPr>
                      </w:pPr>
                      <w:r w:rsidRPr="00BA205A">
                        <w:rPr>
                          <w:rFonts w:ascii="Candara" w:hAnsi="Candara"/>
                          <w:sz w:val="24"/>
                          <w:szCs w:val="24"/>
                        </w:rPr>
                        <w:t xml:space="preserve">Communities and schools leverage their shared physical and human assets to help kids succeed. </w:t>
                      </w:r>
                    </w:p>
                    <w:p w:rsidR="00D73AF2" w:rsidRPr="00BA205A" w:rsidRDefault="00D73AF2" w:rsidP="00D73AF2">
                      <w:pPr>
                        <w:rPr>
                          <w:rFonts w:ascii="Candara" w:hAnsi="Candara"/>
                          <w:sz w:val="24"/>
                          <w:szCs w:val="24"/>
                        </w:rPr>
                      </w:pPr>
                      <w:r w:rsidRPr="00BA205A">
                        <w:rPr>
                          <w:rFonts w:ascii="Candara" w:hAnsi="Candara"/>
                          <w:sz w:val="24"/>
                          <w:szCs w:val="24"/>
                        </w:rPr>
                        <w:t>Community schools contain a host of built-in opportunities and supports that give students and parents all the tools they need to learn and grow.</w:t>
                      </w:r>
                    </w:p>
                  </w:txbxContent>
                </v:textbox>
              </v:shape>
            </w:pict>
          </mc:Fallback>
        </mc:AlternateContent>
      </w:r>
    </w:p>
    <w:p w:rsidR="00F662EE" w:rsidRPr="008E242A" w:rsidRDefault="00B24742" w:rsidP="00F00181">
      <w:pPr>
        <w:tabs>
          <w:tab w:val="left" w:pos="5040"/>
        </w:tabs>
        <w:rPr>
          <w:rFonts w:ascii="Candara" w:hAnsi="Candara"/>
        </w:rPr>
      </w:pPr>
      <w:r>
        <w:rPr>
          <w:rFonts w:ascii="Candara" w:hAnsi="Candara"/>
          <w:noProof/>
        </w:rPr>
        <mc:AlternateContent>
          <mc:Choice Requires="wps">
            <w:drawing>
              <wp:anchor distT="0" distB="0" distL="114300" distR="114300" simplePos="0" relativeHeight="251757568" behindDoc="0" locked="0" layoutInCell="1" allowOverlap="1">
                <wp:simplePos x="0" y="0"/>
                <wp:positionH relativeFrom="column">
                  <wp:posOffset>3162300</wp:posOffset>
                </wp:positionH>
                <wp:positionV relativeFrom="paragraph">
                  <wp:posOffset>46990</wp:posOffset>
                </wp:positionV>
                <wp:extent cx="47625" cy="46990"/>
                <wp:effectExtent l="9525" t="9525" r="9525" b="10160"/>
                <wp:wrapNone/>
                <wp:docPr id="229"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6990"/>
                        </a:xfrm>
                        <a:prstGeom prst="ellipse">
                          <a:avLst/>
                        </a:prstGeom>
                        <a:solidFill>
                          <a:schemeClr val="accent5">
                            <a:lumMod val="75000"/>
                            <a:lumOff val="0"/>
                          </a:schemeClr>
                        </a:solidFill>
                        <a:ln w="9525">
                          <a:solidFill>
                            <a:schemeClr val="accent5">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3414A" id="Oval 61" o:spid="_x0000_s1026" style="position:absolute;margin-left:249pt;margin-top:3.7pt;width:3.75pt;height:3.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" fillcolor="#31849b [2408]" strokecolor="#31849b [2408]"/>
            </w:pict>
          </mc:Fallback>
        </mc:AlternateContent>
      </w:r>
      <w:r>
        <w:rPr>
          <w:rFonts w:ascii="Candara" w:hAnsi="Candara"/>
          <w:noProof/>
        </w:rPr>
        <mc:AlternateContent>
          <mc:Choice Requires="wps">
            <w:drawing>
              <wp:anchor distT="0" distB="0" distL="114300" distR="114300" simplePos="0" relativeHeight="251755520" behindDoc="0" locked="0" layoutInCell="1" allowOverlap="1">
                <wp:simplePos x="0" y="0"/>
                <wp:positionH relativeFrom="column">
                  <wp:posOffset>3209925</wp:posOffset>
                </wp:positionH>
                <wp:positionV relativeFrom="paragraph">
                  <wp:posOffset>74930</wp:posOffset>
                </wp:positionV>
                <wp:extent cx="1257300" cy="886460"/>
                <wp:effectExtent l="9525" t="18415" r="9525" b="9525"/>
                <wp:wrapNone/>
                <wp:docPr id="22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886460"/>
                        </a:xfrm>
                        <a:prstGeom prst="bentConnector3">
                          <a:avLst>
                            <a:gd name="adj1" fmla="val 50000"/>
                          </a:avLst>
                        </a:prstGeom>
                        <a:noFill/>
                        <a:ln w="19050">
                          <a:solidFill>
                            <a:schemeClr val="accent5">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C3B5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26" type="#_x0000_t34" style="position:absolute;margin-left:252.75pt;margin-top:5.9pt;width:99pt;height:6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" strokecolor="#31849b [2408]" strokeweight="1.5pt"/>
            </w:pict>
          </mc:Fallback>
        </mc:AlternateContent>
      </w:r>
      <w:r w:rsidR="00F00181">
        <w:rPr>
          <w:rFonts w:ascii="Candara" w:hAnsi="Candara"/>
          <w:noProof/>
        </w:rPr>
        <w:drawing>
          <wp:anchor distT="0" distB="0" distL="114300" distR="114300" simplePos="0" relativeHeight="251741184" behindDoc="0" locked="0" layoutInCell="1" allowOverlap="1">
            <wp:simplePos x="0" y="0"/>
            <wp:positionH relativeFrom="column">
              <wp:posOffset>4410075</wp:posOffset>
            </wp:positionH>
            <wp:positionV relativeFrom="paragraph">
              <wp:posOffset>247015</wp:posOffset>
            </wp:positionV>
            <wp:extent cx="1047750" cy="1019176"/>
            <wp:effectExtent l="19050" t="0" r="0" b="0"/>
            <wp:wrapNone/>
            <wp:docPr id="4" name="Picture 1" descr="Community_Schools_Phone_Graphic_72dpi.jpg"/>
            <wp:cNvGraphicFramePr/>
            <a:graphic xmlns:a="http://schemas.openxmlformats.org/drawingml/2006/main">
              <a:graphicData uri="http://schemas.openxmlformats.org/drawingml/2006/picture">
                <pic:pic xmlns:pic="http://schemas.openxmlformats.org/drawingml/2006/picture">
                  <pic:nvPicPr>
                    <pic:cNvPr id="2" name="Picture 1" descr="Community_Schools_Phone_Graphic_72dpi.jpg"/>
                    <pic:cNvPicPr>
                      <a:picLocks noGrp="1" noChangeAspect="1"/>
                    </pic:cNvPicPr>
                  </pic:nvPicPr>
                  <pic:blipFill>
                    <a:blip r:embed="rId8" cstate="print">
                      <a:clrChange>
                        <a:clrFrom>
                          <a:srgbClr val="FFFFFF"/>
                        </a:clrFrom>
                        <a:clrTo>
                          <a:srgbClr val="FFFFFF">
                            <a:alpha val="0"/>
                          </a:srgbClr>
                        </a:clrTo>
                      </a:clrChange>
                      <a:lum/>
                    </a:blip>
                    <a:srcRect l="4156" t="27778" r="55943" b="32222"/>
                    <a:stretch>
                      <a:fillRect/>
                    </a:stretch>
                  </pic:blipFill>
                  <pic:spPr>
                    <a:xfrm>
                      <a:off x="0" y="0"/>
                      <a:ext cx="1047750" cy="1019176"/>
                    </a:xfrm>
                    <a:prstGeom prst="rect">
                      <a:avLst/>
                    </a:prstGeom>
                    <a:noFill/>
                    <a:ln>
                      <a:noFill/>
                    </a:ln>
                  </pic:spPr>
                </pic:pic>
              </a:graphicData>
            </a:graphic>
          </wp:anchor>
        </w:drawing>
      </w:r>
    </w:p>
    <w:p w:rsidR="00F662EE" w:rsidRPr="008E242A" w:rsidRDefault="00B24742">
      <w:pPr>
        <w:rPr>
          <w:rFonts w:ascii="Candara" w:hAnsi="Candara"/>
        </w:rPr>
      </w:pPr>
      <w:r>
        <w:rPr>
          <w:rFonts w:ascii="Candara" w:hAnsi="Candara"/>
          <w:noProof/>
        </w:rPr>
        <mc:AlternateContent>
          <mc:Choice Requires="wps">
            <w:drawing>
              <wp:anchor distT="0" distB="0" distL="114300" distR="114300" simplePos="0" relativeHeight="251721728" behindDoc="0" locked="0" layoutInCell="1" allowOverlap="1">
                <wp:simplePos x="0" y="0"/>
                <wp:positionH relativeFrom="column">
                  <wp:posOffset>914400</wp:posOffset>
                </wp:positionH>
                <wp:positionV relativeFrom="paragraph">
                  <wp:posOffset>67310</wp:posOffset>
                </wp:positionV>
                <wp:extent cx="219075" cy="285750"/>
                <wp:effectExtent l="28575" t="19685" r="28575" b="18415"/>
                <wp:wrapNone/>
                <wp:docPr id="2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912">
                          <a:off x="0" y="0"/>
                          <a:ext cx="219075" cy="2857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38F85" id="Rectangle 26" o:spid="_x0000_s1026" style="position:absolute;margin-left:1in;margin-top:5.3pt;width:17.25pt;height:22.5pt;rotation:-5678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" fillcolor="#daeef3 [664]" stroked="f"/>
            </w:pict>
          </mc:Fallback>
        </mc:AlternateContent>
      </w:r>
    </w:p>
    <w:p w:rsidR="00F662EE" w:rsidRPr="008E242A" w:rsidRDefault="00B24742">
      <w:pPr>
        <w:rPr>
          <w:rFonts w:ascii="Candara" w:hAnsi="Candara"/>
        </w:rPr>
      </w:pPr>
      <w:r>
        <w:rPr>
          <w:rFonts w:ascii="Candara" w:hAnsi="Candara"/>
          <w:noProof/>
        </w:rPr>
        <mc:AlternateContent>
          <mc:Choice Requires="wps">
            <w:drawing>
              <wp:anchor distT="0" distB="0" distL="114300" distR="114300" simplePos="0" relativeHeight="251758592" behindDoc="0" locked="0" layoutInCell="1" allowOverlap="1">
                <wp:simplePos x="0" y="0"/>
                <wp:positionH relativeFrom="column">
                  <wp:posOffset>4457700</wp:posOffset>
                </wp:positionH>
                <wp:positionV relativeFrom="paragraph">
                  <wp:posOffset>287020</wp:posOffset>
                </wp:positionV>
                <wp:extent cx="47625" cy="46990"/>
                <wp:effectExtent l="9525" t="10160" r="9525" b="9525"/>
                <wp:wrapNone/>
                <wp:docPr id="22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6990"/>
                        </a:xfrm>
                        <a:prstGeom prst="ellipse">
                          <a:avLst/>
                        </a:prstGeom>
                        <a:solidFill>
                          <a:schemeClr val="accent5">
                            <a:lumMod val="75000"/>
                            <a:lumOff val="0"/>
                          </a:schemeClr>
                        </a:solidFill>
                        <a:ln w="9525">
                          <a:solidFill>
                            <a:schemeClr val="accent5">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62653" id="Oval 62" o:spid="_x0000_s1026" style="position:absolute;margin-left:351pt;margin-top:22.6pt;width:3.75pt;height: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" fillcolor="#31849b [2408]" strokecolor="#31849b [2408]"/>
            </w:pict>
          </mc:Fallback>
        </mc:AlternateContent>
      </w:r>
      <w:r>
        <w:rPr>
          <w:rFonts w:ascii="Candara" w:hAnsi="Candara"/>
          <w:noProof/>
        </w:rPr>
        <mc:AlternateContent>
          <mc:Choice Requires="wps">
            <w:drawing>
              <wp:anchor distT="0" distB="0" distL="114300" distR="114300" simplePos="0" relativeHeight="251742208" behindDoc="0" locked="0" layoutInCell="1" allowOverlap="1">
                <wp:simplePos x="0" y="0"/>
                <wp:positionH relativeFrom="column">
                  <wp:posOffset>5220970</wp:posOffset>
                </wp:positionH>
                <wp:positionV relativeFrom="paragraph">
                  <wp:posOffset>76200</wp:posOffset>
                </wp:positionV>
                <wp:extent cx="219075" cy="467360"/>
                <wp:effectExtent l="29845" t="18415" r="27305" b="19050"/>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2982">
                          <a:off x="0" y="0"/>
                          <a:ext cx="219075" cy="467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5744" id="Rectangle 40" o:spid="_x0000_s1026" style="position:absolute;margin-left:411.1pt;margin-top:6pt;width:17.25pt;height:36.8pt;rotation:-45108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" fillcolor="#daeef3 [664]" stroked="f"/>
            </w:pict>
          </mc:Fallback>
        </mc:AlternateContent>
      </w:r>
    </w:p>
    <w:p w:rsidR="00F662EE" w:rsidRPr="008E242A" w:rsidRDefault="00B24742" w:rsidP="00BD58BA">
      <w:pPr>
        <w:tabs>
          <w:tab w:val="left" w:pos="5040"/>
        </w:tabs>
        <w:rPr>
          <w:rFonts w:ascii="Candara" w:hAnsi="Candara"/>
        </w:rPr>
      </w:pPr>
      <w:r>
        <w:rPr>
          <w:rFonts w:ascii="Candara" w:hAnsi="Candara"/>
          <w:noProof/>
        </w:rPr>
        <mc:AlternateContent>
          <mc:Choice Requires="wps">
            <w:drawing>
              <wp:anchor distT="0" distB="0" distL="114300" distR="114300" simplePos="0" relativeHeight="251759616" behindDoc="0" locked="0" layoutInCell="1" allowOverlap="1">
                <wp:simplePos x="0" y="0"/>
                <wp:positionH relativeFrom="column">
                  <wp:posOffset>3181350</wp:posOffset>
                </wp:positionH>
                <wp:positionV relativeFrom="paragraph">
                  <wp:posOffset>191770</wp:posOffset>
                </wp:positionV>
                <wp:extent cx="47625" cy="46990"/>
                <wp:effectExtent l="9525" t="9525" r="9525" b="10160"/>
                <wp:wrapNone/>
                <wp:docPr id="3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6990"/>
                        </a:xfrm>
                        <a:prstGeom prst="ellipse">
                          <a:avLst/>
                        </a:prstGeom>
                        <a:solidFill>
                          <a:schemeClr val="accent6">
                            <a:lumMod val="75000"/>
                            <a:lumOff val="0"/>
                          </a:schemeClr>
                        </a:solidFill>
                        <a:ln w="9525">
                          <a:solidFill>
                            <a:schemeClr val="accent6">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115C3" id="Oval 63" o:spid="_x0000_s1026" style="position:absolute;margin-left:250.5pt;margin-top:15.1pt;width:3.75pt;height: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" fillcolor="#e36c0a [2409]" strokecolor="#e36c0a [2409]"/>
            </w:pict>
          </mc:Fallback>
        </mc:AlternateContent>
      </w:r>
      <w:r>
        <w:rPr>
          <w:rFonts w:ascii="Candara" w:hAnsi="Candara"/>
          <w:noProof/>
        </w:rPr>
        <mc:AlternateContent>
          <mc:Choice Requires="wps">
            <w:drawing>
              <wp:anchor distT="0" distB="0" distL="114300" distR="114300" simplePos="0" relativeHeight="251749376" behindDoc="0" locked="0" layoutInCell="1" allowOverlap="1">
                <wp:simplePos x="0" y="0"/>
                <wp:positionH relativeFrom="column">
                  <wp:posOffset>3209925</wp:posOffset>
                </wp:positionH>
                <wp:positionV relativeFrom="paragraph">
                  <wp:posOffset>220345</wp:posOffset>
                </wp:positionV>
                <wp:extent cx="542925" cy="635"/>
                <wp:effectExtent l="9525" t="9525" r="9525" b="18415"/>
                <wp:wrapNone/>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635"/>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FC382" id="_x0000_t32" coordsize="21600,21600" o:spt="32" o:oned="t" path="m,l21600,21600e" filled="f">
                <v:path arrowok="t" fillok="f" o:connecttype="none"/>
                <o:lock v:ext="edit" shapetype="t"/>
              </v:shapetype>
              <v:shape id="AutoShape 52" o:spid="_x0000_s1026" type="#_x0000_t32" style="position:absolute;margin-left:252.75pt;margin-top:17.35pt;width:42.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" strokecolor="#e36c0a [2409]" strokeweight="1.5pt"/>
            </w:pict>
          </mc:Fallback>
        </mc:AlternateContent>
      </w:r>
      <w:r>
        <w:rPr>
          <w:rFonts w:ascii="Candara" w:hAnsi="Candara"/>
          <w:noProof/>
        </w:rPr>
        <mc:AlternateContent>
          <mc:Choice Requires="wps">
            <w:drawing>
              <wp:anchor distT="0" distB="0" distL="114300" distR="114300" simplePos="0" relativeHeight="251750400" behindDoc="0" locked="0" layoutInCell="1" allowOverlap="1">
                <wp:simplePos x="0" y="0"/>
                <wp:positionH relativeFrom="column">
                  <wp:posOffset>3752850</wp:posOffset>
                </wp:positionH>
                <wp:positionV relativeFrom="paragraph">
                  <wp:posOffset>220345</wp:posOffset>
                </wp:positionV>
                <wp:extent cx="0" cy="2076450"/>
                <wp:effectExtent l="9525" t="9525" r="9525" b="9525"/>
                <wp:wrapNone/>
                <wp:docPr id="2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0"/>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1F103" id="AutoShape 53" o:spid="_x0000_s1026" type="#_x0000_t32" style="position:absolute;margin-left:295.5pt;margin-top:17.35pt;width:0;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" strokecolor="#e36c0a [2409]" strokeweight="1.5pt"/>
            </w:pict>
          </mc:Fallback>
        </mc:AlternateContent>
      </w:r>
    </w:p>
    <w:p w:rsidR="00F662EE" w:rsidRPr="008E242A" w:rsidRDefault="00B24742">
      <w:pPr>
        <w:rPr>
          <w:rFonts w:ascii="Candara" w:hAnsi="Candara"/>
        </w:rPr>
      </w:pPr>
      <w:r>
        <w:rPr>
          <w:rFonts w:ascii="Candara" w:hAnsi="Candara"/>
          <w:noProof/>
        </w:rPr>
        <mc:AlternateContent>
          <mc:Choice Requires="wps">
            <w:drawing>
              <wp:anchor distT="0" distB="0" distL="114300" distR="114300" simplePos="0" relativeHeight="251737088" behindDoc="0" locked="0" layoutInCell="1" allowOverlap="1">
                <wp:simplePos x="0" y="0"/>
                <wp:positionH relativeFrom="column">
                  <wp:posOffset>4095750</wp:posOffset>
                </wp:positionH>
                <wp:positionV relativeFrom="paragraph">
                  <wp:posOffset>212090</wp:posOffset>
                </wp:positionV>
                <wp:extent cx="1626870" cy="552450"/>
                <wp:effectExtent l="0" t="0" r="1905" b="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52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A205A" w:rsidRDefault="00F00181" w:rsidP="00F00181">
                            <w:pPr>
                              <w:spacing w:after="0"/>
                              <w:jc w:val="center"/>
                              <w:rPr>
                                <w:rFonts w:ascii="Candara" w:hAnsi="Candara"/>
                                <w:b/>
                                <w:color w:val="E36C0A" w:themeColor="accent6" w:themeShade="BF"/>
                                <w:sz w:val="24"/>
                                <w:szCs w:val="24"/>
                              </w:rPr>
                            </w:pPr>
                            <w:r>
                              <w:rPr>
                                <w:rFonts w:ascii="Candara" w:hAnsi="Candara"/>
                                <w:b/>
                                <w:color w:val="E36C0A" w:themeColor="accent6" w:themeShade="BF"/>
                                <w:sz w:val="24"/>
                                <w:szCs w:val="24"/>
                              </w:rPr>
                              <w:t xml:space="preserve">Community Schools are </w:t>
                            </w:r>
                            <w:r w:rsidR="00D73AF2" w:rsidRPr="00BA205A">
                              <w:rPr>
                                <w:rFonts w:ascii="Candara" w:hAnsi="Candara"/>
                                <w:b/>
                                <w:color w:val="E36C0A" w:themeColor="accent6" w:themeShade="BF"/>
                                <w:sz w:val="24"/>
                                <w:szCs w:val="24"/>
                              </w:rPr>
                              <w:t>Smart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margin-left:322.5pt;margin-top:16.7pt;width:128.1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" fillcolor="#daeef3 [664]" stroked="f">
                <v:textbox>
                  <w:txbxContent>
                    <w:p w:rsidR="00D73AF2" w:rsidRPr="00BA205A" w:rsidRDefault="00F00181" w:rsidP="00F00181">
                      <w:pPr>
                        <w:spacing w:after="0"/>
                        <w:jc w:val="center"/>
                        <w:rPr>
                          <w:rFonts w:ascii="Candara" w:hAnsi="Candara"/>
                          <w:b/>
                          <w:color w:val="E36C0A" w:themeColor="accent6" w:themeShade="BF"/>
                          <w:sz w:val="24"/>
                          <w:szCs w:val="24"/>
                        </w:rPr>
                      </w:pPr>
                      <w:r>
                        <w:rPr>
                          <w:rFonts w:ascii="Candara" w:hAnsi="Candara"/>
                          <w:b/>
                          <w:color w:val="E36C0A" w:themeColor="accent6" w:themeShade="BF"/>
                          <w:sz w:val="24"/>
                          <w:szCs w:val="24"/>
                        </w:rPr>
                        <w:t xml:space="preserve">Community Schools are </w:t>
                      </w:r>
                      <w:r w:rsidR="00D73AF2" w:rsidRPr="00BA205A">
                        <w:rPr>
                          <w:rFonts w:ascii="Candara" w:hAnsi="Candara"/>
                          <w:b/>
                          <w:color w:val="E36C0A" w:themeColor="accent6" w:themeShade="BF"/>
                          <w:sz w:val="24"/>
                          <w:szCs w:val="24"/>
                        </w:rPr>
                        <w:t>Smart Schools</w:t>
                      </w:r>
                    </w:p>
                  </w:txbxContent>
                </v:textbox>
              </v:shape>
            </w:pict>
          </mc:Fallback>
        </mc:AlternateContent>
      </w:r>
    </w:p>
    <w:p w:rsidR="00F662EE" w:rsidRPr="008E242A" w:rsidRDefault="00F662EE">
      <w:pPr>
        <w:rPr>
          <w:rFonts w:ascii="Candara" w:hAnsi="Candara"/>
        </w:rPr>
      </w:pPr>
    </w:p>
    <w:p w:rsidR="00F662EE" w:rsidRPr="008E242A" w:rsidRDefault="00F00181">
      <w:pPr>
        <w:rPr>
          <w:rFonts w:ascii="Candara" w:hAnsi="Candara"/>
        </w:rPr>
      </w:pPr>
      <w:r>
        <w:rPr>
          <w:rFonts w:ascii="Candara" w:hAnsi="Candara"/>
          <w:noProof/>
        </w:rPr>
        <w:drawing>
          <wp:anchor distT="0" distB="0" distL="114300" distR="114300" simplePos="0" relativeHeight="251740160" behindDoc="0" locked="0" layoutInCell="1" allowOverlap="1">
            <wp:simplePos x="0" y="0"/>
            <wp:positionH relativeFrom="column">
              <wp:posOffset>4397375</wp:posOffset>
            </wp:positionH>
            <wp:positionV relativeFrom="paragraph">
              <wp:posOffset>126365</wp:posOffset>
            </wp:positionV>
            <wp:extent cx="1108710" cy="1702435"/>
            <wp:effectExtent l="0" t="0" r="15240" b="12065"/>
            <wp:wrapNone/>
            <wp:docPr id="2" name="Picture 3" descr="Community Schools Smart Phone w sub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chools Smart Phone w subtitle.jpg"/>
                    <pic:cNvPicPr/>
                  </pic:nvPicPr>
                  <pic:blipFill>
                    <a:blip r:embed="rId9" cstate="print">
                      <a:clrChange>
                        <a:clrFrom>
                          <a:srgbClr val="FFFFFF"/>
                        </a:clrFrom>
                        <a:clrTo>
                          <a:srgbClr val="FFFFFF">
                            <a:alpha val="0"/>
                          </a:srgbClr>
                        </a:clrTo>
                      </a:clrChange>
                    </a:blip>
                    <a:srcRect l="10453" r="6620" b="5670"/>
                    <a:stretch>
                      <a:fillRect/>
                    </a:stretch>
                  </pic:blipFill>
                  <pic:spPr>
                    <a:xfrm rot="21446876">
                      <a:off x="0" y="0"/>
                      <a:ext cx="1108710" cy="1702435"/>
                    </a:xfrm>
                    <a:prstGeom prst="rect">
                      <a:avLst/>
                    </a:prstGeom>
                  </pic:spPr>
                </pic:pic>
              </a:graphicData>
            </a:graphic>
          </wp:anchor>
        </w:drawing>
      </w: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F662EE">
      <w:pPr>
        <w:rPr>
          <w:rFonts w:ascii="Candara" w:hAnsi="Candara"/>
        </w:rPr>
      </w:pPr>
    </w:p>
    <w:p w:rsidR="00F662EE" w:rsidRPr="008E242A" w:rsidRDefault="00B24742">
      <w:pPr>
        <w:rPr>
          <w:rFonts w:ascii="Candara" w:hAnsi="Candara"/>
        </w:rPr>
      </w:pPr>
      <w:r>
        <w:rPr>
          <w:rFonts w:ascii="Candara" w:hAnsi="Candara"/>
          <w:noProof/>
        </w:rPr>
        <mc:AlternateContent>
          <mc:Choice Requires="wps">
            <w:drawing>
              <wp:anchor distT="0" distB="0" distL="114300" distR="114300" simplePos="0" relativeHeight="251760640" behindDoc="0" locked="0" layoutInCell="1" allowOverlap="1">
                <wp:simplePos x="0" y="0"/>
                <wp:positionH relativeFrom="column">
                  <wp:posOffset>4343400</wp:posOffset>
                </wp:positionH>
                <wp:positionV relativeFrom="paragraph">
                  <wp:posOffset>6985</wp:posOffset>
                </wp:positionV>
                <wp:extent cx="47625" cy="46990"/>
                <wp:effectExtent l="9525" t="9525" r="9525" b="10160"/>
                <wp:wrapNone/>
                <wp:docPr id="2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6990"/>
                        </a:xfrm>
                        <a:prstGeom prst="ellipse">
                          <a:avLst/>
                        </a:prstGeom>
                        <a:solidFill>
                          <a:schemeClr val="accent6">
                            <a:lumMod val="75000"/>
                            <a:lumOff val="0"/>
                          </a:schemeClr>
                        </a:solidFill>
                        <a:ln w="9525">
                          <a:solidFill>
                            <a:schemeClr val="accent6">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C4555" id="Oval 64" o:spid="_x0000_s1026" style="position:absolute;margin-left:342pt;margin-top:.55pt;width:3.75pt;height: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" fillcolor="#e36c0a [2409]" strokecolor="#e36c0a [2409]"/>
            </w:pict>
          </mc:Fallback>
        </mc:AlternateContent>
      </w:r>
      <w:r>
        <w:rPr>
          <w:rFonts w:ascii="Candara" w:hAnsi="Candara"/>
          <w:noProof/>
        </w:rPr>
        <mc:AlternateContent>
          <mc:Choice Requires="wps">
            <w:drawing>
              <wp:anchor distT="0" distB="0" distL="114300" distR="114300" simplePos="0" relativeHeight="251756544" behindDoc="0" locked="0" layoutInCell="1" allowOverlap="1">
                <wp:simplePos x="0" y="0"/>
                <wp:positionH relativeFrom="column">
                  <wp:posOffset>3752850</wp:posOffset>
                </wp:positionH>
                <wp:positionV relativeFrom="paragraph">
                  <wp:posOffset>34925</wp:posOffset>
                </wp:positionV>
                <wp:extent cx="600075" cy="635"/>
                <wp:effectExtent l="9525" t="18415" r="9525" b="952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26C1B" id="AutoShape 60" o:spid="_x0000_s1026" type="#_x0000_t32" style="position:absolute;margin-left:295.5pt;margin-top:2.75pt;width:47.2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" strokecolor="#e36c0a [2409]" strokeweight="1.5pt"/>
            </w:pict>
          </mc:Fallback>
        </mc:AlternateContent>
      </w:r>
    </w:p>
    <w:p w:rsidR="009F0CF6" w:rsidRPr="008E242A" w:rsidRDefault="009F0CF6" w:rsidP="00C87514">
      <w:pPr>
        <w:tabs>
          <w:tab w:val="left" w:pos="3000"/>
        </w:tabs>
        <w:rPr>
          <w:rFonts w:ascii="Candara" w:hAnsi="Candara" w:cs="Calibri"/>
          <w:szCs w:val="24"/>
        </w:rPr>
      </w:pPr>
    </w:p>
    <w:tbl>
      <w:tblPr>
        <w:tblStyle w:val="TableGrid"/>
        <w:tblpPr w:leftFromText="180" w:rightFromText="180" w:vertAnchor="text" w:horzAnchor="margin" w:tblpXSpec="right" w:tblpY="571"/>
        <w:tblW w:w="7043" w:type="dxa"/>
        <w:tblLook w:val="04A0" w:firstRow="1" w:lastRow="0" w:firstColumn="1" w:lastColumn="0" w:noHBand="0" w:noVBand="1"/>
      </w:tblPr>
      <w:tblGrid>
        <w:gridCol w:w="1760"/>
        <w:gridCol w:w="1760"/>
        <w:gridCol w:w="1760"/>
        <w:gridCol w:w="1763"/>
      </w:tblGrid>
      <w:tr w:rsidR="008E242A" w:rsidRPr="008E242A" w:rsidTr="008E242A">
        <w:trPr>
          <w:trHeight w:val="1946"/>
        </w:trPr>
        <w:tc>
          <w:tcPr>
            <w:tcW w:w="1760"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College, Career and Citizenship</w:t>
            </w:r>
          </w:p>
          <w:p w:rsidR="008E242A" w:rsidRPr="008E242A" w:rsidRDefault="008E242A" w:rsidP="008E242A">
            <w:pPr>
              <w:jc w:val="center"/>
              <w:rPr>
                <w:rFonts w:ascii="Candara" w:hAnsi="Candara"/>
                <w:b/>
                <w:sz w:val="18"/>
                <w:szCs w:val="18"/>
              </w:rPr>
            </w:pPr>
            <w:r w:rsidRPr="008E242A">
              <w:rPr>
                <w:rFonts w:ascii="Candara" w:hAnsi="Candara"/>
                <w:b/>
                <w:noProof/>
                <w:sz w:val="18"/>
                <w:szCs w:val="18"/>
              </w:rPr>
              <w:drawing>
                <wp:anchor distT="0" distB="0" distL="114300" distR="114300" simplePos="0" relativeHeight="251767808" behindDoc="1" locked="0" layoutInCell="1" allowOverlap="1">
                  <wp:simplePos x="0" y="0"/>
                  <wp:positionH relativeFrom="column">
                    <wp:posOffset>106045</wp:posOffset>
                  </wp:positionH>
                  <wp:positionV relativeFrom="paragraph">
                    <wp:posOffset>-1905</wp:posOffset>
                  </wp:positionV>
                  <wp:extent cx="777240" cy="781050"/>
                  <wp:effectExtent l="19050" t="0" r="3810" b="0"/>
                  <wp:wrapNone/>
                  <wp:docPr id="18"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0" cstate="print"/>
                          <a:stretch>
                            <a:fillRect/>
                          </a:stretch>
                        </pic:blipFill>
                        <pic:spPr>
                          <a:xfrm>
                            <a:off x="0" y="0"/>
                            <a:ext cx="777240" cy="781050"/>
                          </a:xfrm>
                          <a:prstGeom prst="rect">
                            <a:avLst/>
                          </a:prstGeom>
                        </pic:spPr>
                      </pic:pic>
                    </a:graphicData>
                  </a:graphic>
                </wp:anchor>
              </w:drawing>
            </w:r>
          </w:p>
        </w:tc>
        <w:tc>
          <w:tcPr>
            <w:tcW w:w="1760"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 xml:space="preserve">Health </w:t>
            </w:r>
            <w:r w:rsidR="001204D5">
              <w:rPr>
                <w:rFonts w:ascii="Candara" w:hAnsi="Candara"/>
                <w:b/>
              </w:rPr>
              <w:t>&amp;</w:t>
            </w:r>
            <w:r w:rsidRPr="008E242A">
              <w:rPr>
                <w:rFonts w:ascii="Candara" w:hAnsi="Candara"/>
                <w:b/>
              </w:rPr>
              <w:t xml:space="preserve"> Social </w:t>
            </w:r>
          </w:p>
          <w:p w:rsidR="008E242A" w:rsidRPr="008E242A" w:rsidRDefault="008E242A" w:rsidP="008E242A">
            <w:pPr>
              <w:jc w:val="center"/>
              <w:rPr>
                <w:rFonts w:ascii="Candara" w:hAnsi="Candara"/>
                <w:b/>
              </w:rPr>
            </w:pPr>
            <w:r w:rsidRPr="008E242A">
              <w:rPr>
                <w:rFonts w:ascii="Candara" w:hAnsi="Candara"/>
                <w:b/>
              </w:rPr>
              <w:t>Support</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8832" behindDoc="1" locked="0" layoutInCell="1" allowOverlap="1">
                  <wp:simplePos x="0" y="0"/>
                  <wp:positionH relativeFrom="column">
                    <wp:posOffset>112395</wp:posOffset>
                  </wp:positionH>
                  <wp:positionV relativeFrom="paragraph">
                    <wp:posOffset>-1905</wp:posOffset>
                  </wp:positionV>
                  <wp:extent cx="777240" cy="781050"/>
                  <wp:effectExtent l="19050" t="0" r="3810" b="0"/>
                  <wp:wrapNone/>
                  <wp:docPr id="19"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1" cstate="print"/>
                          <a:stretch>
                            <a:fillRect/>
                          </a:stretch>
                        </pic:blipFill>
                        <pic:spPr>
                          <a:xfrm>
                            <a:off x="0" y="0"/>
                            <a:ext cx="777240" cy="781050"/>
                          </a:xfrm>
                          <a:prstGeom prst="rect">
                            <a:avLst/>
                          </a:prstGeom>
                        </pic:spPr>
                      </pic:pic>
                    </a:graphicData>
                  </a:graphic>
                </wp:anchor>
              </w:drawing>
            </w:r>
          </w:p>
        </w:tc>
        <w:tc>
          <w:tcPr>
            <w:tcW w:w="1760" w:type="dxa"/>
          </w:tcPr>
          <w:p w:rsidR="008E242A" w:rsidRPr="001204D5" w:rsidRDefault="001204D5" w:rsidP="008E242A">
            <w:pPr>
              <w:jc w:val="center"/>
              <w:rPr>
                <w:rFonts w:ascii="Candara" w:hAnsi="Candara"/>
                <w:b/>
                <w:sz w:val="21"/>
                <w:szCs w:val="21"/>
              </w:rPr>
            </w:pPr>
            <w:r w:rsidRPr="001204D5">
              <w:rPr>
                <w:rFonts w:ascii="Candara" w:hAnsi="Candara"/>
                <w:b/>
                <w:sz w:val="21"/>
                <w:szCs w:val="21"/>
              </w:rPr>
              <w:t xml:space="preserve">Expanded Learning </w:t>
            </w:r>
            <w:r w:rsidR="008E242A" w:rsidRPr="001204D5">
              <w:rPr>
                <w:rFonts w:ascii="Candara" w:hAnsi="Candara"/>
                <w:b/>
                <w:sz w:val="21"/>
                <w:szCs w:val="21"/>
              </w:rPr>
              <w:t>Opportunities</w:t>
            </w:r>
          </w:p>
          <w:p w:rsidR="008E242A" w:rsidRPr="008E242A" w:rsidRDefault="00BD58BA" w:rsidP="008E242A">
            <w:pPr>
              <w:jc w:val="center"/>
              <w:rPr>
                <w:rFonts w:ascii="Candara" w:hAnsi="Candara"/>
              </w:rPr>
            </w:pPr>
            <w:r>
              <w:rPr>
                <w:rFonts w:ascii="Candara" w:hAnsi="Candara"/>
                <w:noProof/>
              </w:rPr>
              <w:drawing>
                <wp:anchor distT="0" distB="0" distL="114300" distR="114300" simplePos="0" relativeHeight="251761664" behindDoc="1" locked="0" layoutInCell="1" allowOverlap="1">
                  <wp:simplePos x="0" y="0"/>
                  <wp:positionH relativeFrom="column">
                    <wp:posOffset>109220</wp:posOffset>
                  </wp:positionH>
                  <wp:positionV relativeFrom="paragraph">
                    <wp:posOffset>-9525</wp:posOffset>
                  </wp:positionV>
                  <wp:extent cx="777240" cy="781050"/>
                  <wp:effectExtent l="19050" t="0" r="3810" b="0"/>
                  <wp:wrapNone/>
                  <wp:docPr id="20"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2" cstate="print"/>
                          <a:stretch>
                            <a:fillRect/>
                          </a:stretch>
                        </pic:blipFill>
                        <pic:spPr>
                          <a:xfrm>
                            <a:off x="0" y="0"/>
                            <a:ext cx="777240" cy="781050"/>
                          </a:xfrm>
                          <a:prstGeom prst="rect">
                            <a:avLst/>
                          </a:prstGeom>
                        </pic:spPr>
                      </pic:pic>
                    </a:graphicData>
                  </a:graphic>
                </wp:anchor>
              </w:drawing>
            </w:r>
          </w:p>
        </w:tc>
        <w:tc>
          <w:tcPr>
            <w:tcW w:w="1762"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 xml:space="preserve">Engaging </w:t>
            </w:r>
          </w:p>
          <w:p w:rsidR="008E242A" w:rsidRPr="008E242A" w:rsidRDefault="008E242A" w:rsidP="008E242A">
            <w:pPr>
              <w:jc w:val="center"/>
              <w:rPr>
                <w:rFonts w:ascii="Candara" w:hAnsi="Candara"/>
                <w:b/>
              </w:rPr>
            </w:pPr>
            <w:r w:rsidRPr="008E242A">
              <w:rPr>
                <w:rFonts w:ascii="Candara" w:hAnsi="Candara"/>
                <w:b/>
              </w:rPr>
              <w:t>Instruction</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2688" behindDoc="1" locked="0" layoutInCell="1" allowOverlap="1">
                  <wp:simplePos x="0" y="0"/>
                  <wp:positionH relativeFrom="column">
                    <wp:posOffset>106045</wp:posOffset>
                  </wp:positionH>
                  <wp:positionV relativeFrom="paragraph">
                    <wp:posOffset>-1905</wp:posOffset>
                  </wp:positionV>
                  <wp:extent cx="777240" cy="781050"/>
                  <wp:effectExtent l="19050" t="0" r="3810" b="0"/>
                  <wp:wrapNone/>
                  <wp:docPr id="21"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3" cstate="print"/>
                          <a:stretch>
                            <a:fillRect/>
                          </a:stretch>
                        </pic:blipFill>
                        <pic:spPr>
                          <a:xfrm>
                            <a:off x="0" y="0"/>
                            <a:ext cx="777240" cy="781050"/>
                          </a:xfrm>
                          <a:prstGeom prst="rect">
                            <a:avLst/>
                          </a:prstGeom>
                        </pic:spPr>
                      </pic:pic>
                    </a:graphicData>
                  </a:graphic>
                </wp:anchor>
              </w:drawing>
            </w:r>
          </w:p>
        </w:tc>
      </w:tr>
      <w:tr w:rsidR="008E242A" w:rsidRPr="008E242A" w:rsidTr="00B85571">
        <w:trPr>
          <w:trHeight w:val="1958"/>
        </w:trPr>
        <w:tc>
          <w:tcPr>
            <w:tcW w:w="1760"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Early Childhood Development</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6784" behindDoc="1" locked="0" layoutInCell="1" allowOverlap="1">
                  <wp:simplePos x="0" y="0"/>
                  <wp:positionH relativeFrom="column">
                    <wp:posOffset>106045</wp:posOffset>
                  </wp:positionH>
                  <wp:positionV relativeFrom="paragraph">
                    <wp:posOffset>635</wp:posOffset>
                  </wp:positionV>
                  <wp:extent cx="777240" cy="781050"/>
                  <wp:effectExtent l="19050" t="0" r="3810" b="0"/>
                  <wp:wrapNone/>
                  <wp:docPr id="22"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4" cstate="print"/>
                          <a:stretch>
                            <a:fillRect/>
                          </a:stretch>
                        </pic:blipFill>
                        <pic:spPr>
                          <a:xfrm>
                            <a:off x="0" y="0"/>
                            <a:ext cx="777240" cy="781050"/>
                          </a:xfrm>
                          <a:prstGeom prst="rect">
                            <a:avLst/>
                          </a:prstGeom>
                        </pic:spPr>
                      </pic:pic>
                    </a:graphicData>
                  </a:graphic>
                </wp:anchor>
              </w:drawing>
            </w:r>
          </w:p>
        </w:tc>
        <w:tc>
          <w:tcPr>
            <w:tcW w:w="1760"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 xml:space="preserve">Community </w:t>
            </w:r>
          </w:p>
          <w:p w:rsidR="008E242A" w:rsidRPr="008E242A" w:rsidRDefault="008E242A" w:rsidP="008E242A">
            <w:pPr>
              <w:jc w:val="center"/>
              <w:rPr>
                <w:rFonts w:ascii="Candara" w:hAnsi="Candara"/>
                <w:b/>
              </w:rPr>
            </w:pPr>
            <w:r w:rsidRPr="008E242A">
              <w:rPr>
                <w:rFonts w:ascii="Candara" w:hAnsi="Candara"/>
                <w:b/>
              </w:rPr>
              <w:t>Engagement</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5760" behindDoc="1" locked="0" layoutInCell="1" allowOverlap="1">
                  <wp:simplePos x="0" y="0"/>
                  <wp:positionH relativeFrom="column">
                    <wp:posOffset>112395</wp:posOffset>
                  </wp:positionH>
                  <wp:positionV relativeFrom="paragraph">
                    <wp:posOffset>635</wp:posOffset>
                  </wp:positionV>
                  <wp:extent cx="777240" cy="781050"/>
                  <wp:effectExtent l="19050" t="0" r="3810" b="0"/>
                  <wp:wrapNone/>
                  <wp:docPr id="23"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5" cstate="print"/>
                          <a:stretch>
                            <a:fillRect/>
                          </a:stretch>
                        </pic:blipFill>
                        <pic:spPr>
                          <a:xfrm>
                            <a:off x="0" y="0"/>
                            <a:ext cx="777240" cy="781050"/>
                          </a:xfrm>
                          <a:prstGeom prst="rect">
                            <a:avLst/>
                          </a:prstGeom>
                        </pic:spPr>
                      </pic:pic>
                    </a:graphicData>
                  </a:graphic>
                </wp:anchor>
              </w:drawing>
            </w:r>
          </w:p>
        </w:tc>
        <w:tc>
          <w:tcPr>
            <w:tcW w:w="1760"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 xml:space="preserve">Family </w:t>
            </w:r>
          </w:p>
          <w:p w:rsidR="008E242A" w:rsidRPr="008E242A" w:rsidRDefault="008E242A" w:rsidP="008E242A">
            <w:pPr>
              <w:jc w:val="center"/>
              <w:rPr>
                <w:rFonts w:ascii="Candara" w:hAnsi="Candara"/>
                <w:b/>
              </w:rPr>
            </w:pPr>
            <w:r w:rsidRPr="008E242A">
              <w:rPr>
                <w:rFonts w:ascii="Candara" w:hAnsi="Candara"/>
                <w:b/>
              </w:rPr>
              <w:t>Engagement</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4736" behindDoc="1" locked="0" layoutInCell="1" allowOverlap="1">
                  <wp:simplePos x="0" y="0"/>
                  <wp:positionH relativeFrom="column">
                    <wp:posOffset>109220</wp:posOffset>
                  </wp:positionH>
                  <wp:positionV relativeFrom="paragraph">
                    <wp:posOffset>635</wp:posOffset>
                  </wp:positionV>
                  <wp:extent cx="777240" cy="781050"/>
                  <wp:effectExtent l="19050" t="0" r="3810" b="0"/>
                  <wp:wrapNone/>
                  <wp:docPr id="24"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6" cstate="print"/>
                          <a:stretch>
                            <a:fillRect/>
                          </a:stretch>
                        </pic:blipFill>
                        <pic:spPr>
                          <a:xfrm>
                            <a:off x="0" y="0"/>
                            <a:ext cx="777240" cy="781050"/>
                          </a:xfrm>
                          <a:prstGeom prst="rect">
                            <a:avLst/>
                          </a:prstGeom>
                        </pic:spPr>
                      </pic:pic>
                    </a:graphicData>
                  </a:graphic>
                </wp:anchor>
              </w:drawing>
            </w:r>
          </w:p>
        </w:tc>
        <w:tc>
          <w:tcPr>
            <w:tcW w:w="1762" w:type="dxa"/>
          </w:tcPr>
          <w:p w:rsidR="008E242A" w:rsidRPr="008E242A" w:rsidRDefault="008E242A" w:rsidP="008E242A">
            <w:pPr>
              <w:jc w:val="center"/>
              <w:rPr>
                <w:rFonts w:ascii="Candara" w:hAnsi="Candara"/>
                <w:b/>
                <w:sz w:val="18"/>
                <w:szCs w:val="18"/>
              </w:rPr>
            </w:pPr>
          </w:p>
          <w:p w:rsidR="008E242A" w:rsidRPr="008E242A" w:rsidRDefault="008E242A" w:rsidP="008E242A">
            <w:pPr>
              <w:jc w:val="center"/>
              <w:rPr>
                <w:rFonts w:ascii="Candara" w:hAnsi="Candara"/>
                <w:b/>
              </w:rPr>
            </w:pPr>
            <w:r w:rsidRPr="008E242A">
              <w:rPr>
                <w:rFonts w:ascii="Candara" w:hAnsi="Candara"/>
                <w:b/>
              </w:rPr>
              <w:t xml:space="preserve">Youth </w:t>
            </w:r>
          </w:p>
          <w:p w:rsidR="008E242A" w:rsidRPr="008E242A" w:rsidRDefault="008E242A" w:rsidP="008E242A">
            <w:pPr>
              <w:jc w:val="center"/>
              <w:rPr>
                <w:rFonts w:ascii="Candara" w:hAnsi="Candara"/>
                <w:b/>
              </w:rPr>
            </w:pPr>
            <w:r w:rsidRPr="008E242A">
              <w:rPr>
                <w:rFonts w:ascii="Candara" w:hAnsi="Candara"/>
                <w:b/>
              </w:rPr>
              <w:t>Development</w:t>
            </w:r>
          </w:p>
          <w:p w:rsidR="008E242A" w:rsidRPr="008E242A" w:rsidRDefault="008E242A" w:rsidP="008E242A">
            <w:pPr>
              <w:jc w:val="center"/>
              <w:rPr>
                <w:rFonts w:ascii="Candara" w:hAnsi="Candara"/>
              </w:rPr>
            </w:pPr>
            <w:r w:rsidRPr="008E242A">
              <w:rPr>
                <w:rFonts w:ascii="Candara" w:hAnsi="Candara"/>
                <w:b/>
                <w:noProof/>
                <w:sz w:val="18"/>
                <w:szCs w:val="18"/>
              </w:rPr>
              <w:drawing>
                <wp:anchor distT="0" distB="0" distL="114300" distR="114300" simplePos="0" relativeHeight="251763712" behindDoc="1" locked="0" layoutInCell="1" allowOverlap="1">
                  <wp:simplePos x="0" y="0"/>
                  <wp:positionH relativeFrom="column">
                    <wp:posOffset>106045</wp:posOffset>
                  </wp:positionH>
                  <wp:positionV relativeFrom="paragraph">
                    <wp:posOffset>635</wp:posOffset>
                  </wp:positionV>
                  <wp:extent cx="777240" cy="781050"/>
                  <wp:effectExtent l="19050" t="0" r="3810" b="0"/>
                  <wp:wrapNone/>
                  <wp:docPr id="25" name="Picture 10" descr="College_Career_Citiz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Career_Citizen_72dpi.jpg"/>
                          <pic:cNvPicPr/>
                        </pic:nvPicPr>
                        <pic:blipFill>
                          <a:blip r:embed="rId17" cstate="print"/>
                          <a:stretch>
                            <a:fillRect/>
                          </a:stretch>
                        </pic:blipFill>
                        <pic:spPr>
                          <a:xfrm>
                            <a:off x="0" y="0"/>
                            <a:ext cx="777240" cy="781050"/>
                          </a:xfrm>
                          <a:prstGeom prst="rect">
                            <a:avLst/>
                          </a:prstGeom>
                        </pic:spPr>
                      </pic:pic>
                    </a:graphicData>
                  </a:graphic>
                </wp:anchor>
              </w:drawing>
            </w:r>
          </w:p>
        </w:tc>
      </w:tr>
      <w:tr w:rsidR="008E242A" w:rsidRPr="008E242A" w:rsidTr="008E242A">
        <w:trPr>
          <w:trHeight w:val="2454"/>
        </w:trPr>
        <w:tc>
          <w:tcPr>
            <w:tcW w:w="7043" w:type="dxa"/>
            <w:gridSpan w:val="4"/>
          </w:tcPr>
          <w:p w:rsidR="008E242A" w:rsidRPr="008E242A" w:rsidRDefault="008E242A" w:rsidP="008E242A">
            <w:pPr>
              <w:rPr>
                <w:rFonts w:ascii="Candara" w:eastAsia="Times New Roman" w:hAnsi="Candara" w:cs="Times New Roman"/>
                <w:b/>
                <w:bCs/>
              </w:rPr>
            </w:pPr>
            <w:r w:rsidRPr="008E242A">
              <w:rPr>
                <w:rFonts w:ascii="Candara" w:eastAsia="Times New Roman" w:hAnsi="Candara" w:cs="Times New Roman"/>
                <w:b/>
                <w:bCs/>
              </w:rPr>
              <w:t>Strategic Alignment</w:t>
            </w:r>
            <w:r w:rsidRPr="008E242A">
              <w:rPr>
                <w:rFonts w:ascii="Candara" w:eastAsia="Times New Roman" w:hAnsi="Candara" w:cs="Times New Roman"/>
                <w:szCs w:val="24"/>
              </w:rPr>
              <w:br/>
            </w:r>
            <w:r w:rsidRPr="008E242A">
              <w:rPr>
                <w:rFonts w:ascii="Candara" w:hAnsi="Candara"/>
                <w:sz w:val="21"/>
                <w:szCs w:val="21"/>
              </w:rPr>
              <w:t>Just like smart phones, community schools have an infrastructure (or operating system) that strategically aligns '</w:t>
            </w:r>
            <w:r w:rsidRPr="008E242A">
              <w:rPr>
                <w:rFonts w:ascii="Candara" w:hAnsi="Candara"/>
                <w:b/>
                <w:sz w:val="21"/>
                <w:szCs w:val="21"/>
              </w:rPr>
              <w:t>apps</w:t>
            </w:r>
            <w:r w:rsidRPr="008E242A">
              <w:rPr>
                <w:rFonts w:ascii="Candara" w:hAnsi="Candara"/>
                <w:sz w:val="21"/>
                <w:szCs w:val="21"/>
              </w:rPr>
              <w:t xml:space="preserve">' so they work in a synchronized manner. A </w:t>
            </w:r>
            <w:r w:rsidRPr="008E242A">
              <w:rPr>
                <w:rStyle w:val="Strong"/>
                <w:rFonts w:ascii="Candara" w:hAnsi="Candara"/>
                <w:sz w:val="21"/>
                <w:szCs w:val="21"/>
              </w:rPr>
              <w:t>school-site leadership team</w:t>
            </w:r>
            <w:r w:rsidRPr="008E242A">
              <w:rPr>
                <w:rFonts w:ascii="Candara" w:hAnsi="Candara"/>
                <w:sz w:val="21"/>
                <w:szCs w:val="21"/>
              </w:rPr>
              <w:t xml:space="preserve">, often comprised of educators, parents, </w:t>
            </w:r>
            <w:r w:rsidR="00BD58BA">
              <w:rPr>
                <w:rFonts w:ascii="Candara" w:hAnsi="Candara"/>
                <w:noProof/>
                <w:sz w:val="21"/>
                <w:szCs w:val="21"/>
              </w:rPr>
              <w:drawing>
                <wp:anchor distT="0" distB="0" distL="0" distR="0" simplePos="0" relativeHeight="251744256" behindDoc="0" locked="0" layoutInCell="1" allowOverlap="0">
                  <wp:simplePos x="0" y="0"/>
                  <wp:positionH relativeFrom="column">
                    <wp:posOffset>-55880</wp:posOffset>
                  </wp:positionH>
                  <wp:positionV relativeFrom="line">
                    <wp:posOffset>-661035</wp:posOffset>
                  </wp:positionV>
                  <wp:extent cx="800100" cy="800100"/>
                  <wp:effectExtent l="0" t="0" r="0" b="0"/>
                  <wp:wrapSquare wrapText="bothSides"/>
                  <wp:docPr id="227" name="Picture 2" descr="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rastructure"/>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8E242A">
              <w:rPr>
                <w:rFonts w:ascii="Candara" w:hAnsi="Candara"/>
                <w:sz w:val="21"/>
                <w:szCs w:val="21"/>
              </w:rPr>
              <w:t xml:space="preserve">community partners, and others, is responsible for creating a shared vision for the school, identifying desired results and helping align and integrate the work of partners with the school. A </w:t>
            </w:r>
            <w:r w:rsidRPr="008E242A">
              <w:rPr>
                <w:rFonts w:ascii="Candara" w:hAnsi="Candara"/>
                <w:b/>
                <w:sz w:val="21"/>
                <w:szCs w:val="21"/>
              </w:rPr>
              <w:t>community school coordinator</w:t>
            </w:r>
            <w:r w:rsidRPr="008E242A">
              <w:rPr>
                <w:rFonts w:ascii="Candara" w:hAnsi="Candara"/>
                <w:sz w:val="21"/>
                <w:szCs w:val="21"/>
              </w:rPr>
              <w:t xml:space="preserve"> works hand-in-hand with a supportive principal, and is a member of the school leadership team. The coordinator is responsible for building relationships with school staff and community partners, for engaging the families and community residents, and coordinating an efficient delivery of supports to students both inside and outside the classroom. Data on academic AND non-academic factors drive the work for a community school.</w:t>
            </w:r>
          </w:p>
        </w:tc>
      </w:tr>
    </w:tbl>
    <w:p w:rsidR="00F662EE" w:rsidRPr="008E242A" w:rsidRDefault="00B24742" w:rsidP="0080610A">
      <w:pPr>
        <w:rPr>
          <w:rFonts w:ascii="Candara" w:hAnsi="Candara" w:cs="Calibri"/>
          <w:szCs w:val="24"/>
        </w:rPr>
      </w:pPr>
      <w:r>
        <w:rPr>
          <w:rFonts w:ascii="Candara" w:hAnsi="Candara"/>
          <w:noProof/>
        </w:rPr>
        <w:lastRenderedPageBreak/>
        <mc:AlternateContent>
          <mc:Choice Requires="wps">
            <w:drawing>
              <wp:anchor distT="0" distB="0" distL="114300" distR="114300" simplePos="0" relativeHeight="251725824" behindDoc="0" locked="0" layoutInCell="1" allowOverlap="1">
                <wp:simplePos x="0" y="0"/>
                <wp:positionH relativeFrom="column">
                  <wp:posOffset>2673985</wp:posOffset>
                </wp:positionH>
                <wp:positionV relativeFrom="paragraph">
                  <wp:posOffset>47625</wp:posOffset>
                </wp:positionV>
                <wp:extent cx="2491740" cy="285750"/>
                <wp:effectExtent l="0"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AF2" w:rsidRPr="001204D5" w:rsidRDefault="00D73AF2" w:rsidP="003E3668">
                            <w:pPr>
                              <w:jc w:val="center"/>
                              <w:rPr>
                                <w:rFonts w:ascii="Candara" w:hAnsi="Candara"/>
                                <w:b/>
                                <w:sz w:val="28"/>
                                <w:szCs w:val="28"/>
                              </w:rPr>
                            </w:pPr>
                            <w:r w:rsidRPr="001204D5">
                              <w:rPr>
                                <w:rFonts w:ascii="Candara" w:hAnsi="Candara"/>
                                <w:b/>
                                <w:sz w:val="28"/>
                                <w:szCs w:val="28"/>
                              </w:rPr>
                              <w:t>COMMUNITY SCHOOL ‘APPS’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033" type="#_x0000_t202" style="position:absolute;margin-left:210.55pt;margin-top:3.75pt;width:196.2pt;height:22.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tF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" filled="f" stroked="f">
                <v:textbox>
                  <w:txbxContent>
                    <w:p w:rsidR="00D73AF2" w:rsidRPr="001204D5" w:rsidRDefault="00D73AF2" w:rsidP="003E3668">
                      <w:pPr>
                        <w:jc w:val="center"/>
                        <w:rPr>
                          <w:rFonts w:ascii="Candara" w:hAnsi="Candara"/>
                          <w:b/>
                          <w:sz w:val="28"/>
                          <w:szCs w:val="28"/>
                        </w:rPr>
                      </w:pPr>
                      <w:r w:rsidRPr="001204D5">
                        <w:rPr>
                          <w:rFonts w:ascii="Candara" w:hAnsi="Candara"/>
                          <w:b/>
                          <w:sz w:val="28"/>
                          <w:szCs w:val="28"/>
                        </w:rPr>
                        <w:t>COMMUNITY SCHOOL ‘APPS’</w:t>
                      </w:r>
                    </w:p>
                  </w:txbxContent>
                </v:textbox>
              </v:shape>
            </w:pict>
          </mc:Fallback>
        </mc:AlternateContent>
      </w:r>
    </w:p>
    <w:p w:rsidR="00F662EE" w:rsidRPr="008E242A" w:rsidRDefault="00F662EE" w:rsidP="0080610A">
      <w:pPr>
        <w:rPr>
          <w:rFonts w:ascii="Candara" w:hAnsi="Candara" w:cs="Calibri"/>
          <w:szCs w:val="24"/>
        </w:rPr>
      </w:pPr>
    </w:p>
    <w:p w:rsidR="00F662EE" w:rsidRPr="008E242A" w:rsidRDefault="008E242A" w:rsidP="0080610A">
      <w:pPr>
        <w:rPr>
          <w:rFonts w:ascii="Candara" w:hAnsi="Candara" w:cs="Calibri"/>
          <w:szCs w:val="24"/>
        </w:rPr>
      </w:pPr>
      <w:r w:rsidRPr="008E242A">
        <w:rPr>
          <w:rFonts w:ascii="Candara" w:hAnsi="Candara" w:cs="Calibri"/>
          <w:noProof/>
          <w:szCs w:val="24"/>
        </w:rPr>
        <w:drawing>
          <wp:anchor distT="0" distB="0" distL="114300" distR="114300" simplePos="0" relativeHeight="251746304" behindDoc="0" locked="0" layoutInCell="1" allowOverlap="1">
            <wp:simplePos x="0" y="0"/>
            <wp:positionH relativeFrom="column">
              <wp:posOffset>-200025</wp:posOffset>
            </wp:positionH>
            <wp:positionV relativeFrom="paragraph">
              <wp:posOffset>239395</wp:posOffset>
            </wp:positionV>
            <wp:extent cx="2019300" cy="3608705"/>
            <wp:effectExtent l="0" t="0" r="0" b="10795"/>
            <wp:wrapNone/>
            <wp:docPr id="228" name="Picture 3" descr="Community Schools Smart Phone w sub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chools Smart Phone w subtitle.jpg"/>
                    <pic:cNvPicPr/>
                  </pic:nvPicPr>
                  <pic:blipFill>
                    <a:blip r:embed="rId9" cstate="print">
                      <a:clrChange>
                        <a:clrFrom>
                          <a:srgbClr val="FFFFFF"/>
                        </a:clrFrom>
                        <a:clrTo>
                          <a:srgbClr val="FFFFFF">
                            <a:alpha val="0"/>
                          </a:srgbClr>
                        </a:clrTo>
                      </a:clrChange>
                    </a:blip>
                    <a:srcRect l="10453" r="6620" b="5670"/>
                    <a:stretch>
                      <a:fillRect/>
                    </a:stretch>
                  </pic:blipFill>
                  <pic:spPr>
                    <a:xfrm rot="21446876">
                      <a:off x="0" y="0"/>
                      <a:ext cx="2019300" cy="3608705"/>
                    </a:xfrm>
                    <a:prstGeom prst="rect">
                      <a:avLst/>
                    </a:prstGeom>
                  </pic:spPr>
                </pic:pic>
              </a:graphicData>
            </a:graphic>
          </wp:anchor>
        </w:drawing>
      </w: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F662EE" w:rsidRPr="008E242A" w:rsidRDefault="00F662EE" w:rsidP="0080610A">
      <w:pPr>
        <w:rPr>
          <w:rFonts w:ascii="Candara" w:hAnsi="Candara" w:cs="Calibri"/>
          <w:szCs w:val="24"/>
        </w:rPr>
      </w:pPr>
    </w:p>
    <w:p w:rsidR="006111D1" w:rsidRPr="008E242A" w:rsidRDefault="006111D1" w:rsidP="0080610A">
      <w:pPr>
        <w:rPr>
          <w:rFonts w:ascii="Candara" w:hAnsi="Candara" w:cs="Calibri"/>
          <w:szCs w:val="24"/>
        </w:rPr>
      </w:pPr>
    </w:p>
    <w:p w:rsidR="00E43665" w:rsidRPr="008E242A" w:rsidRDefault="00E43665" w:rsidP="0080610A">
      <w:pPr>
        <w:rPr>
          <w:rFonts w:ascii="Candara" w:hAnsi="Candara" w:cs="Calibri"/>
          <w:szCs w:val="24"/>
        </w:rPr>
      </w:pPr>
    </w:p>
    <w:p w:rsidR="008E242A" w:rsidRPr="008E242A" w:rsidRDefault="008E242A" w:rsidP="00E43665">
      <w:pPr>
        <w:tabs>
          <w:tab w:val="left" w:pos="3000"/>
        </w:tabs>
        <w:jc w:val="center"/>
        <w:rPr>
          <w:rFonts w:ascii="Candara" w:hAnsi="Candara" w:cs="Calibri"/>
          <w:szCs w:val="24"/>
        </w:rPr>
      </w:pPr>
    </w:p>
    <w:p w:rsidR="008E242A" w:rsidRPr="008E242A" w:rsidRDefault="008E242A" w:rsidP="00E43665">
      <w:pPr>
        <w:tabs>
          <w:tab w:val="left" w:pos="3000"/>
        </w:tabs>
        <w:jc w:val="center"/>
        <w:rPr>
          <w:rFonts w:ascii="Candara" w:hAnsi="Candara" w:cs="Calibri"/>
          <w:szCs w:val="24"/>
        </w:rPr>
      </w:pPr>
    </w:p>
    <w:p w:rsidR="008E242A" w:rsidRPr="008E242A" w:rsidRDefault="008E242A" w:rsidP="00E43665">
      <w:pPr>
        <w:tabs>
          <w:tab w:val="left" w:pos="3000"/>
        </w:tabs>
        <w:jc w:val="center"/>
        <w:rPr>
          <w:rFonts w:ascii="Candara" w:hAnsi="Candara" w:cs="Calibri"/>
          <w:szCs w:val="24"/>
        </w:rPr>
      </w:pPr>
    </w:p>
    <w:p w:rsidR="008E242A" w:rsidRPr="008E242A" w:rsidRDefault="008E242A" w:rsidP="00E43665">
      <w:pPr>
        <w:tabs>
          <w:tab w:val="left" w:pos="3000"/>
        </w:tabs>
        <w:jc w:val="center"/>
        <w:rPr>
          <w:rFonts w:ascii="Candara" w:hAnsi="Candara" w:cs="Calibri"/>
          <w:szCs w:val="24"/>
        </w:rPr>
      </w:pPr>
    </w:p>
    <w:p w:rsidR="008E242A" w:rsidRPr="008E242A" w:rsidRDefault="008E242A" w:rsidP="00E43665">
      <w:pPr>
        <w:tabs>
          <w:tab w:val="left" w:pos="3000"/>
        </w:tabs>
        <w:jc w:val="center"/>
        <w:rPr>
          <w:rFonts w:ascii="Candara" w:hAnsi="Candara" w:cs="Calibri"/>
          <w:szCs w:val="24"/>
        </w:rPr>
      </w:pPr>
    </w:p>
    <w:p w:rsidR="00BD58BA" w:rsidRPr="00BD58BA" w:rsidRDefault="00B24742" w:rsidP="00C76DAE">
      <w:pPr>
        <w:tabs>
          <w:tab w:val="left" w:pos="3000"/>
        </w:tabs>
        <w:jc w:val="center"/>
        <w:rPr>
          <w:rFonts w:ascii="Candara" w:hAnsi="Candara" w:cs="Calibri"/>
          <w:sz w:val="10"/>
          <w:szCs w:val="10"/>
        </w:rPr>
      </w:pPr>
      <w:r>
        <w:rPr>
          <w:rFonts w:ascii="Candara" w:hAnsi="Candara" w:cs="Calibri"/>
          <w:noProof/>
          <w:szCs w:val="24"/>
        </w:rPr>
        <mc:AlternateContent>
          <mc:Choice Requires="wps">
            <w:drawing>
              <wp:anchor distT="0" distB="0" distL="114300" distR="114300" simplePos="0" relativeHeight="251747328" behindDoc="1" locked="0" layoutInCell="1" allowOverlap="1">
                <wp:simplePos x="0" y="0"/>
                <wp:positionH relativeFrom="column">
                  <wp:posOffset>-38100</wp:posOffset>
                </wp:positionH>
                <wp:positionV relativeFrom="paragraph">
                  <wp:posOffset>57785</wp:posOffset>
                </wp:positionV>
                <wp:extent cx="6334125" cy="2085975"/>
                <wp:effectExtent l="0" t="0" r="0" b="2540"/>
                <wp:wrapNone/>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20859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6A7DE" id="Rectangle 42" o:spid="_x0000_s1026" style="position:absolute;margin-left:-3pt;margin-top:4.55pt;width:498.75pt;height:164.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" fillcolor="#daeef3 [664]" stroked="f"/>
            </w:pict>
          </mc:Fallback>
        </mc:AlternateContent>
      </w:r>
    </w:p>
    <w:p w:rsidR="00632D41" w:rsidRPr="00C76DAE" w:rsidRDefault="00E43665" w:rsidP="00C76DAE">
      <w:pPr>
        <w:tabs>
          <w:tab w:val="left" w:pos="3000"/>
        </w:tabs>
        <w:jc w:val="center"/>
        <w:rPr>
          <w:rFonts w:ascii="Candara" w:hAnsi="Candara" w:cs="Calibri"/>
          <w:szCs w:val="24"/>
        </w:rPr>
        <w:sectPr w:rsidR="00632D41" w:rsidRPr="00C76DAE" w:rsidSect="008E242A">
          <w:headerReference w:type="default" r:id="rId19"/>
          <w:footerReference w:type="default" r:id="rId20"/>
          <w:headerReference w:type="first" r:id="rId21"/>
          <w:footerReference w:type="first" r:id="rId22"/>
          <w:pgSz w:w="12240" w:h="15840"/>
          <w:pgMar w:top="2070" w:right="1170" w:bottom="1440" w:left="1260" w:header="720" w:footer="720" w:gutter="0"/>
          <w:cols w:space="720"/>
          <w:docGrid w:linePitch="360"/>
        </w:sectPr>
      </w:pPr>
      <w:r w:rsidRPr="008E242A">
        <w:rPr>
          <w:rFonts w:ascii="Candara" w:hAnsi="Candara" w:cs="Calibri"/>
          <w:szCs w:val="24"/>
        </w:rPr>
        <w:t xml:space="preserve">The </w:t>
      </w:r>
      <w:r w:rsidRPr="008E242A">
        <w:rPr>
          <w:rFonts w:ascii="Candara" w:hAnsi="Candara" w:cs="Calibri-Italic"/>
          <w:i/>
          <w:iCs/>
          <w:szCs w:val="24"/>
        </w:rPr>
        <w:t xml:space="preserve">Coalition for Community Schools </w:t>
      </w:r>
      <w:r w:rsidRPr="008E242A">
        <w:rPr>
          <w:rFonts w:ascii="Candara" w:hAnsi="Candara" w:cs="Calibri"/>
          <w:szCs w:val="24"/>
        </w:rPr>
        <w:t>is an alliance of national, state and local organizations in education K‐16, youth developm</w:t>
      </w:r>
      <w:bookmarkStart w:id="0" w:name="_GoBack"/>
      <w:bookmarkEnd w:id="0"/>
      <w:r w:rsidRPr="008E242A">
        <w:rPr>
          <w:rFonts w:ascii="Candara" w:hAnsi="Candara" w:cs="Calibri"/>
          <w:szCs w:val="24"/>
        </w:rPr>
        <w:t xml:space="preserve">ent, community planning and development, family support, health and human services, government and philanthropy as well as national, state and local community school networks. Our mission is to advance opportunities for the success of children, families and communities by promoting the development of more, and more effective, community schools. The Coalition for Community Schools believes that strong communities require strong schools and strong schools require strong communities. We envision a future in which schools are centers of thriving communities where everyone belongs, works together, and succeeds. The Coalition is staffed by the </w:t>
      </w:r>
      <w:r w:rsidRPr="008E242A">
        <w:rPr>
          <w:rFonts w:ascii="Candara" w:hAnsi="Candara" w:cs="Calibri-Italic"/>
          <w:i/>
          <w:iCs/>
          <w:szCs w:val="24"/>
        </w:rPr>
        <w:t xml:space="preserve">Institute for Educational Leadership </w:t>
      </w:r>
      <w:r w:rsidR="00C76DAE">
        <w:rPr>
          <w:rFonts w:ascii="Candara" w:hAnsi="Candara" w:cs="Calibri"/>
          <w:szCs w:val="24"/>
        </w:rPr>
        <w:t>in Washington, DC</w:t>
      </w:r>
    </w:p>
    <w:p w:rsidR="001204D5" w:rsidRPr="00C76DAE" w:rsidRDefault="001204D5" w:rsidP="00C76DAE">
      <w:pPr>
        <w:tabs>
          <w:tab w:val="left" w:pos="3000"/>
        </w:tabs>
        <w:rPr>
          <w:rFonts w:ascii="Candara" w:hAnsi="Candara" w:cs="Calibri"/>
          <w:szCs w:val="24"/>
        </w:rPr>
      </w:pPr>
    </w:p>
    <w:sectPr w:rsidR="001204D5" w:rsidRPr="00C76DAE" w:rsidSect="00632D41">
      <w:type w:val="continuous"/>
      <w:pgSz w:w="12240" w:h="15840"/>
      <w:pgMar w:top="2070" w:right="1170" w:bottom="1440" w:left="126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0D1" w:rsidRDefault="00CE70D1" w:rsidP="00B17DAB">
      <w:pPr>
        <w:spacing w:after="0" w:line="240" w:lineRule="auto"/>
      </w:pPr>
      <w:r>
        <w:separator/>
      </w:r>
    </w:p>
  </w:endnote>
  <w:endnote w:type="continuationSeparator" w:id="0">
    <w:p w:rsidR="00CE70D1" w:rsidRDefault="00CE70D1" w:rsidP="00B1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F2" w:rsidRDefault="00ED19D2">
    <w:pPr>
      <w:pStyle w:val="Footer"/>
    </w:pPr>
    <w:r>
      <w:rPr>
        <w:noProof/>
      </w:rPr>
      <w:drawing>
        <wp:anchor distT="0" distB="0" distL="114300" distR="114300" simplePos="0" relativeHeight="251677696" behindDoc="0" locked="0" layoutInCell="1" allowOverlap="1" wp14:anchorId="6992A98B" wp14:editId="3A7F22FF">
          <wp:simplePos x="0" y="0"/>
          <wp:positionH relativeFrom="column">
            <wp:posOffset>5344326</wp:posOffset>
          </wp:positionH>
          <wp:positionV relativeFrom="paragraph">
            <wp:posOffset>-198617</wp:posOffset>
          </wp:positionV>
          <wp:extent cx="1304014" cy="774772"/>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014" cy="774772"/>
                  </a:xfrm>
                  <a:prstGeom prst="rect">
                    <a:avLst/>
                  </a:prstGeom>
                  <a:noFill/>
                </pic:spPr>
              </pic:pic>
            </a:graphicData>
          </a:graphic>
          <wp14:sizeRelH relativeFrom="margin">
            <wp14:pctWidth>0</wp14:pctWidth>
          </wp14:sizeRelH>
          <wp14:sizeRelV relativeFrom="margin">
            <wp14:pctHeight>0</wp14:pctHeight>
          </wp14:sizeRelV>
        </wp:anchor>
      </w:drawing>
    </w:r>
    <w:r w:rsidR="00B24742">
      <w:rPr>
        <w:noProof/>
      </w:rPr>
      <w:drawing>
        <wp:anchor distT="0" distB="0" distL="114300" distR="114300" simplePos="0" relativeHeight="251656704" behindDoc="0" locked="0" layoutInCell="1" allowOverlap="1" wp14:anchorId="214995F3" wp14:editId="1F0A5BE7">
          <wp:simplePos x="0" y="0"/>
          <wp:positionH relativeFrom="margin">
            <wp:posOffset>-523875</wp:posOffset>
          </wp:positionH>
          <wp:positionV relativeFrom="margin">
            <wp:posOffset>7915275</wp:posOffset>
          </wp:positionV>
          <wp:extent cx="1266825" cy="600075"/>
          <wp:effectExtent l="0" t="0" r="0" b="0"/>
          <wp:wrapNone/>
          <wp:docPr id="8" name="Picture 0" descr="ccs_banner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banner_02.tif"/>
                  <pic:cNvPicPr/>
                </pic:nvPicPr>
                <pic:blipFill>
                  <a:blip r:embed="rId2"/>
                  <a:stretch>
                    <a:fillRect/>
                  </a:stretch>
                </pic:blipFill>
                <pic:spPr>
                  <a:xfrm>
                    <a:off x="0" y="0"/>
                    <a:ext cx="1266825" cy="600075"/>
                  </a:xfrm>
                  <a:prstGeom prst="rect">
                    <a:avLst/>
                  </a:prstGeom>
                </pic:spPr>
              </pic:pic>
            </a:graphicData>
          </a:graphic>
        </wp:anchor>
      </w:drawing>
    </w:r>
    <w:r w:rsidR="00B24742">
      <w:rPr>
        <w:noProof/>
      </w:rPr>
      <mc:AlternateContent>
        <mc:Choice Requires="wps">
          <w:drawing>
            <wp:anchor distT="0" distB="0" distL="114300" distR="114300" simplePos="0" relativeHeight="251660288" behindDoc="0" locked="0" layoutInCell="1" allowOverlap="1" wp14:anchorId="6B74717A" wp14:editId="6D3236E0">
              <wp:simplePos x="0" y="0"/>
              <wp:positionH relativeFrom="column">
                <wp:posOffset>638175</wp:posOffset>
              </wp:positionH>
              <wp:positionV relativeFrom="paragraph">
                <wp:posOffset>-181610</wp:posOffset>
              </wp:positionV>
              <wp:extent cx="4819650" cy="60452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04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AF2" w:rsidRPr="00BD58BA" w:rsidRDefault="00D73AF2" w:rsidP="00041B76">
                          <w:pPr>
                            <w:spacing w:after="0"/>
                            <w:jc w:val="center"/>
                            <w:rPr>
                              <w:rFonts w:ascii="Candara" w:hAnsi="Candara" w:cs="Arial"/>
                              <w:b/>
                              <w:color w:val="31849B" w:themeColor="accent5" w:themeShade="BF"/>
                              <w:sz w:val="21"/>
                              <w:szCs w:val="21"/>
                            </w:rPr>
                          </w:pPr>
                          <w:r w:rsidRPr="00BD58BA">
                            <w:rPr>
                              <w:rFonts w:ascii="Candara" w:hAnsi="Candara" w:cs="Arial"/>
                              <w:b/>
                              <w:color w:val="31849B" w:themeColor="accent5" w:themeShade="BF"/>
                              <w:sz w:val="21"/>
                              <w:szCs w:val="21"/>
                            </w:rPr>
                            <w:t xml:space="preserve">Coalition for Community Schools </w:t>
                          </w:r>
                          <w:r w:rsidRPr="00BD58BA">
                            <w:rPr>
                              <w:rFonts w:ascii="Candara" w:hAnsi="Candara" w:cs="Times New Roman"/>
                              <w:b/>
                              <w:color w:val="31849B" w:themeColor="accent5" w:themeShade="BF"/>
                              <w:sz w:val="21"/>
                              <w:szCs w:val="21"/>
                            </w:rPr>
                            <w:t>•</w:t>
                          </w:r>
                          <w:r w:rsidRPr="00BD58BA">
                            <w:rPr>
                              <w:rFonts w:ascii="Candara" w:hAnsi="Candara" w:cs="Arial"/>
                              <w:b/>
                              <w:color w:val="31849B" w:themeColor="accent5" w:themeShade="BF"/>
                              <w:sz w:val="21"/>
                              <w:szCs w:val="21"/>
                            </w:rPr>
                            <w:t xml:space="preserve"> Institute for Educational Leadership</w:t>
                          </w:r>
                        </w:p>
                        <w:p w:rsidR="00D73AF2" w:rsidRPr="00BD58BA" w:rsidRDefault="002A0A47" w:rsidP="00041B76">
                          <w:pPr>
                            <w:spacing w:after="0"/>
                            <w:jc w:val="center"/>
                            <w:rPr>
                              <w:rFonts w:ascii="Candara" w:hAnsi="Candara" w:cs="Arial"/>
                              <w:b/>
                              <w:color w:val="31849B" w:themeColor="accent5" w:themeShade="BF"/>
                              <w:sz w:val="21"/>
                              <w:szCs w:val="21"/>
                            </w:rPr>
                          </w:pPr>
                          <w:hyperlink r:id="rId3" w:history="1">
                            <w:r w:rsidR="00B24742" w:rsidRPr="0005261C">
                              <w:rPr>
                                <w:rStyle w:val="Hyperlink"/>
                                <w:rFonts w:ascii="Candara" w:hAnsi="Candara" w:cs="Arial"/>
                                <w:b/>
                                <w:sz w:val="21"/>
                                <w:szCs w:val="21"/>
                              </w:rPr>
                              <w:t>www.communityschools.org</w:t>
                            </w:r>
                          </w:hyperlink>
                          <w:r w:rsidR="00B24742">
                            <w:rPr>
                              <w:rFonts w:ascii="Candara" w:hAnsi="Candara" w:cs="Arial"/>
                              <w:b/>
                              <w:color w:val="31849B" w:themeColor="accent5" w:themeShade="BF"/>
                              <w:sz w:val="21"/>
                              <w:szCs w:val="21"/>
                            </w:rPr>
                            <w:t xml:space="preserve"> </w:t>
                          </w:r>
                          <w:r w:rsidR="00D73AF2" w:rsidRPr="00BD58BA">
                            <w:rPr>
                              <w:rFonts w:ascii="Candara" w:hAnsi="Candara" w:cs="Times New Roman"/>
                              <w:b/>
                              <w:color w:val="31849B" w:themeColor="accent5" w:themeShade="BF"/>
                              <w:sz w:val="21"/>
                              <w:szCs w:val="21"/>
                            </w:rPr>
                            <w:t>•</w:t>
                          </w:r>
                          <w:r w:rsidR="00D73AF2" w:rsidRPr="00BD58BA">
                            <w:rPr>
                              <w:rFonts w:ascii="Candara" w:hAnsi="Candara" w:cs="Arial"/>
                              <w:b/>
                              <w:color w:val="31849B" w:themeColor="accent5" w:themeShade="BF"/>
                              <w:sz w:val="21"/>
                              <w:szCs w:val="21"/>
                            </w:rPr>
                            <w:t xml:space="preserve"> </w:t>
                          </w:r>
                          <w:hyperlink r:id="rId4" w:history="1">
                            <w:r w:rsidR="00D73AF2" w:rsidRPr="00BD58BA">
                              <w:rPr>
                                <w:rStyle w:val="Hyperlink"/>
                                <w:rFonts w:ascii="Candara" w:hAnsi="Candara" w:cs="Arial"/>
                                <w:b/>
                                <w:sz w:val="21"/>
                                <w:szCs w:val="21"/>
                              </w:rPr>
                              <w:t>www.iel.org</w:t>
                            </w:r>
                          </w:hyperlink>
                          <w:r w:rsidR="00D73AF2" w:rsidRPr="00BD58BA">
                            <w:rPr>
                              <w:rFonts w:ascii="Candara" w:hAnsi="Candara" w:cs="Arial"/>
                              <w:b/>
                              <w:color w:val="31849B" w:themeColor="accent5" w:themeShade="BF"/>
                              <w:sz w:val="21"/>
                              <w:szCs w:val="21"/>
                            </w:rPr>
                            <w:t xml:space="preserve"> </w:t>
                          </w:r>
                          <w:r w:rsidR="00BD58BA" w:rsidRPr="00BD58BA">
                            <w:rPr>
                              <w:rFonts w:ascii="Candara" w:hAnsi="Candara" w:cs="Times New Roman"/>
                              <w:b/>
                              <w:color w:val="31849B" w:themeColor="accent5" w:themeShade="BF"/>
                              <w:sz w:val="21"/>
                              <w:szCs w:val="21"/>
                            </w:rPr>
                            <w:t xml:space="preserve">• </w:t>
                          </w:r>
                          <w:hyperlink r:id="rId5" w:history="1">
                            <w:r w:rsidR="00BD58BA" w:rsidRPr="00BD58BA">
                              <w:rPr>
                                <w:rStyle w:val="Hyperlink"/>
                                <w:rFonts w:ascii="Candara" w:hAnsi="Candara" w:cs="Times New Roman"/>
                                <w:b/>
                                <w:sz w:val="21"/>
                                <w:szCs w:val="21"/>
                              </w:rPr>
                              <w:t>ccs@iel.org</w:t>
                            </w:r>
                          </w:hyperlink>
                          <w:r w:rsidR="00BD58BA" w:rsidRPr="00BD58BA">
                            <w:rPr>
                              <w:rFonts w:ascii="Candara" w:hAnsi="Candara" w:cs="Times New Roman"/>
                              <w:b/>
                              <w:color w:val="31849B" w:themeColor="accent5" w:themeShade="BF"/>
                              <w:sz w:val="21"/>
                              <w:szCs w:val="21"/>
                            </w:rPr>
                            <w:t xml:space="preserve"> </w:t>
                          </w:r>
                        </w:p>
                        <w:p w:rsidR="00D73AF2" w:rsidRPr="00BD58BA" w:rsidRDefault="00B24742" w:rsidP="00041B76">
                          <w:pPr>
                            <w:spacing w:after="0"/>
                            <w:jc w:val="center"/>
                            <w:rPr>
                              <w:rFonts w:ascii="Candara" w:hAnsi="Candara" w:cs="Arial"/>
                              <w:b/>
                              <w:color w:val="31849B" w:themeColor="accent5" w:themeShade="BF"/>
                              <w:sz w:val="21"/>
                              <w:szCs w:val="21"/>
                            </w:rPr>
                          </w:pPr>
                          <w:r>
                            <w:rPr>
                              <w:rFonts w:ascii="Candara" w:hAnsi="Candara" w:cs="Arial"/>
                              <w:b/>
                              <w:color w:val="31849B" w:themeColor="accent5" w:themeShade="BF"/>
                              <w:sz w:val="21"/>
                              <w:szCs w:val="21"/>
                            </w:rPr>
                            <w:t>4301</w:t>
                          </w:r>
                          <w:r w:rsidR="00D73AF2" w:rsidRPr="00BD58BA">
                            <w:rPr>
                              <w:rFonts w:ascii="Candara" w:hAnsi="Candara" w:cs="Arial"/>
                              <w:b/>
                              <w:color w:val="31849B" w:themeColor="accent5" w:themeShade="BF"/>
                              <w:sz w:val="21"/>
                              <w:szCs w:val="21"/>
                            </w:rPr>
                            <w:t xml:space="preserve"> Connecticut Ave, NW </w:t>
                          </w:r>
                          <w:r w:rsidR="00D73AF2" w:rsidRPr="00BD58BA">
                            <w:rPr>
                              <w:rFonts w:ascii="Candara" w:hAnsi="Candara" w:cs="Times New Roman"/>
                              <w:b/>
                              <w:color w:val="31849B" w:themeColor="accent5" w:themeShade="BF"/>
                              <w:sz w:val="21"/>
                              <w:szCs w:val="21"/>
                            </w:rPr>
                            <w:t>•</w:t>
                          </w:r>
                          <w:r>
                            <w:rPr>
                              <w:rFonts w:ascii="Candara" w:hAnsi="Candara" w:cs="Arial"/>
                              <w:b/>
                              <w:color w:val="31849B" w:themeColor="accent5" w:themeShade="BF"/>
                              <w:sz w:val="21"/>
                              <w:szCs w:val="21"/>
                            </w:rPr>
                            <w:t xml:space="preserve"> Suite 10</w:t>
                          </w:r>
                          <w:r w:rsidR="00D73AF2" w:rsidRPr="00BD58BA">
                            <w:rPr>
                              <w:rFonts w:ascii="Candara" w:hAnsi="Candara" w:cs="Arial"/>
                              <w:b/>
                              <w:color w:val="31849B" w:themeColor="accent5" w:themeShade="BF"/>
                              <w:sz w:val="21"/>
                              <w:szCs w:val="21"/>
                            </w:rPr>
                            <w:t xml:space="preserve">0 </w:t>
                          </w:r>
                          <w:r w:rsidR="00D73AF2" w:rsidRPr="00BD58BA">
                            <w:rPr>
                              <w:rFonts w:ascii="Candara" w:hAnsi="Candara" w:cs="Times New Roman"/>
                              <w:b/>
                              <w:color w:val="31849B" w:themeColor="accent5" w:themeShade="BF"/>
                              <w:sz w:val="21"/>
                              <w:szCs w:val="21"/>
                            </w:rPr>
                            <w:t>•</w:t>
                          </w:r>
                          <w:r w:rsidR="00D73AF2" w:rsidRPr="00BD58BA">
                            <w:rPr>
                              <w:rFonts w:ascii="Candara" w:hAnsi="Candara" w:cs="Arial"/>
                              <w:b/>
                              <w:color w:val="31849B" w:themeColor="accent5" w:themeShade="BF"/>
                              <w:sz w:val="21"/>
                              <w:szCs w:val="21"/>
                            </w:rPr>
                            <w:t xml:space="preserve"> Washington, DC 20008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74717A" id="_x0000_t202" coordsize="21600,21600" o:spt="202" path="m,l,21600r21600,l21600,xe">
              <v:stroke joinstyle="miter"/>
              <v:path gradientshapeok="t" o:connecttype="rect"/>
            </v:shapetype>
            <v:shape id="Text Box 1" o:spid="_x0000_s1034" type="#_x0000_t202" style="position:absolute;margin-left:50.25pt;margin-top:-14.3pt;width:379.5pt;height:4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" fillcolor="white [3212]" stroked="f">
              <v:textbox>
                <w:txbxContent>
                  <w:p w:rsidR="00D73AF2" w:rsidRPr="00BD58BA" w:rsidRDefault="00D73AF2" w:rsidP="00041B76">
                    <w:pPr>
                      <w:spacing w:after="0"/>
                      <w:jc w:val="center"/>
                      <w:rPr>
                        <w:rFonts w:ascii="Candara" w:hAnsi="Candara" w:cs="Arial"/>
                        <w:b/>
                        <w:color w:val="31849B" w:themeColor="accent5" w:themeShade="BF"/>
                        <w:sz w:val="21"/>
                        <w:szCs w:val="21"/>
                      </w:rPr>
                    </w:pPr>
                    <w:r w:rsidRPr="00BD58BA">
                      <w:rPr>
                        <w:rFonts w:ascii="Candara" w:hAnsi="Candara" w:cs="Arial"/>
                        <w:b/>
                        <w:color w:val="31849B" w:themeColor="accent5" w:themeShade="BF"/>
                        <w:sz w:val="21"/>
                        <w:szCs w:val="21"/>
                      </w:rPr>
                      <w:t xml:space="preserve">Coalition for Community Schools </w:t>
                    </w:r>
                    <w:r w:rsidRPr="00BD58BA">
                      <w:rPr>
                        <w:rFonts w:ascii="Candara" w:hAnsi="Candara" w:cs="Times New Roman"/>
                        <w:b/>
                        <w:color w:val="31849B" w:themeColor="accent5" w:themeShade="BF"/>
                        <w:sz w:val="21"/>
                        <w:szCs w:val="21"/>
                      </w:rPr>
                      <w:t>•</w:t>
                    </w:r>
                    <w:r w:rsidRPr="00BD58BA">
                      <w:rPr>
                        <w:rFonts w:ascii="Candara" w:hAnsi="Candara" w:cs="Arial"/>
                        <w:b/>
                        <w:color w:val="31849B" w:themeColor="accent5" w:themeShade="BF"/>
                        <w:sz w:val="21"/>
                        <w:szCs w:val="21"/>
                      </w:rPr>
                      <w:t xml:space="preserve"> Institute for Educational Leadership</w:t>
                    </w:r>
                  </w:p>
                  <w:p w:rsidR="00D73AF2" w:rsidRPr="00BD58BA" w:rsidRDefault="00ED19D2" w:rsidP="00041B76">
                    <w:pPr>
                      <w:spacing w:after="0"/>
                      <w:jc w:val="center"/>
                      <w:rPr>
                        <w:rFonts w:ascii="Candara" w:hAnsi="Candara" w:cs="Arial"/>
                        <w:b/>
                        <w:color w:val="31849B" w:themeColor="accent5" w:themeShade="BF"/>
                        <w:sz w:val="21"/>
                        <w:szCs w:val="21"/>
                      </w:rPr>
                    </w:pPr>
                    <w:hyperlink r:id="rId6" w:history="1">
                      <w:r w:rsidR="00B24742" w:rsidRPr="0005261C">
                        <w:rPr>
                          <w:rStyle w:val="Hyperlink"/>
                          <w:rFonts w:ascii="Candara" w:hAnsi="Candara" w:cs="Arial"/>
                          <w:b/>
                          <w:sz w:val="21"/>
                          <w:szCs w:val="21"/>
                        </w:rPr>
                        <w:t>www.communityschools.org</w:t>
                      </w:r>
                    </w:hyperlink>
                    <w:r w:rsidR="00B24742">
                      <w:rPr>
                        <w:rFonts w:ascii="Candara" w:hAnsi="Candara" w:cs="Arial"/>
                        <w:b/>
                        <w:color w:val="31849B" w:themeColor="accent5" w:themeShade="BF"/>
                        <w:sz w:val="21"/>
                        <w:szCs w:val="21"/>
                      </w:rPr>
                      <w:t xml:space="preserve"> </w:t>
                    </w:r>
                    <w:r w:rsidR="00D73AF2" w:rsidRPr="00BD58BA">
                      <w:rPr>
                        <w:rFonts w:ascii="Candara" w:hAnsi="Candara" w:cs="Times New Roman"/>
                        <w:b/>
                        <w:color w:val="31849B" w:themeColor="accent5" w:themeShade="BF"/>
                        <w:sz w:val="21"/>
                        <w:szCs w:val="21"/>
                      </w:rPr>
                      <w:t>•</w:t>
                    </w:r>
                    <w:r w:rsidR="00D73AF2" w:rsidRPr="00BD58BA">
                      <w:rPr>
                        <w:rFonts w:ascii="Candara" w:hAnsi="Candara" w:cs="Arial"/>
                        <w:b/>
                        <w:color w:val="31849B" w:themeColor="accent5" w:themeShade="BF"/>
                        <w:sz w:val="21"/>
                        <w:szCs w:val="21"/>
                      </w:rPr>
                      <w:t xml:space="preserve"> </w:t>
                    </w:r>
                    <w:hyperlink r:id="rId7" w:history="1">
                      <w:r w:rsidR="00D73AF2" w:rsidRPr="00BD58BA">
                        <w:rPr>
                          <w:rStyle w:val="Hyperlink"/>
                          <w:rFonts w:ascii="Candara" w:hAnsi="Candara" w:cs="Arial"/>
                          <w:b/>
                          <w:sz w:val="21"/>
                          <w:szCs w:val="21"/>
                        </w:rPr>
                        <w:t>www.iel.org</w:t>
                      </w:r>
                    </w:hyperlink>
                    <w:r w:rsidR="00D73AF2" w:rsidRPr="00BD58BA">
                      <w:rPr>
                        <w:rFonts w:ascii="Candara" w:hAnsi="Candara" w:cs="Arial"/>
                        <w:b/>
                        <w:color w:val="31849B" w:themeColor="accent5" w:themeShade="BF"/>
                        <w:sz w:val="21"/>
                        <w:szCs w:val="21"/>
                      </w:rPr>
                      <w:t xml:space="preserve"> </w:t>
                    </w:r>
                    <w:r w:rsidR="00BD58BA" w:rsidRPr="00BD58BA">
                      <w:rPr>
                        <w:rFonts w:ascii="Candara" w:hAnsi="Candara" w:cs="Times New Roman"/>
                        <w:b/>
                        <w:color w:val="31849B" w:themeColor="accent5" w:themeShade="BF"/>
                        <w:sz w:val="21"/>
                        <w:szCs w:val="21"/>
                      </w:rPr>
                      <w:t xml:space="preserve">• </w:t>
                    </w:r>
                    <w:hyperlink r:id="rId8" w:history="1">
                      <w:r w:rsidR="00BD58BA" w:rsidRPr="00BD58BA">
                        <w:rPr>
                          <w:rStyle w:val="Hyperlink"/>
                          <w:rFonts w:ascii="Candara" w:hAnsi="Candara" w:cs="Times New Roman"/>
                          <w:b/>
                          <w:sz w:val="21"/>
                          <w:szCs w:val="21"/>
                        </w:rPr>
                        <w:t>ccs@iel.org</w:t>
                      </w:r>
                    </w:hyperlink>
                    <w:r w:rsidR="00BD58BA" w:rsidRPr="00BD58BA">
                      <w:rPr>
                        <w:rFonts w:ascii="Candara" w:hAnsi="Candara" w:cs="Times New Roman"/>
                        <w:b/>
                        <w:color w:val="31849B" w:themeColor="accent5" w:themeShade="BF"/>
                        <w:sz w:val="21"/>
                        <w:szCs w:val="21"/>
                      </w:rPr>
                      <w:t xml:space="preserve"> </w:t>
                    </w:r>
                  </w:p>
                  <w:p w:rsidR="00D73AF2" w:rsidRPr="00BD58BA" w:rsidRDefault="00B24742" w:rsidP="00041B76">
                    <w:pPr>
                      <w:spacing w:after="0"/>
                      <w:jc w:val="center"/>
                      <w:rPr>
                        <w:rFonts w:ascii="Candara" w:hAnsi="Candara" w:cs="Arial"/>
                        <w:b/>
                        <w:color w:val="31849B" w:themeColor="accent5" w:themeShade="BF"/>
                        <w:sz w:val="21"/>
                        <w:szCs w:val="21"/>
                      </w:rPr>
                    </w:pPr>
                    <w:r>
                      <w:rPr>
                        <w:rFonts w:ascii="Candara" w:hAnsi="Candara" w:cs="Arial"/>
                        <w:b/>
                        <w:color w:val="31849B" w:themeColor="accent5" w:themeShade="BF"/>
                        <w:sz w:val="21"/>
                        <w:szCs w:val="21"/>
                      </w:rPr>
                      <w:t>4301</w:t>
                    </w:r>
                    <w:r w:rsidR="00D73AF2" w:rsidRPr="00BD58BA">
                      <w:rPr>
                        <w:rFonts w:ascii="Candara" w:hAnsi="Candara" w:cs="Arial"/>
                        <w:b/>
                        <w:color w:val="31849B" w:themeColor="accent5" w:themeShade="BF"/>
                        <w:sz w:val="21"/>
                        <w:szCs w:val="21"/>
                      </w:rPr>
                      <w:t xml:space="preserve"> Connecticut Ave, NW </w:t>
                    </w:r>
                    <w:r w:rsidR="00D73AF2" w:rsidRPr="00BD58BA">
                      <w:rPr>
                        <w:rFonts w:ascii="Candara" w:hAnsi="Candara" w:cs="Times New Roman"/>
                        <w:b/>
                        <w:color w:val="31849B" w:themeColor="accent5" w:themeShade="BF"/>
                        <w:sz w:val="21"/>
                        <w:szCs w:val="21"/>
                      </w:rPr>
                      <w:t>•</w:t>
                    </w:r>
                    <w:r>
                      <w:rPr>
                        <w:rFonts w:ascii="Candara" w:hAnsi="Candara" w:cs="Arial"/>
                        <w:b/>
                        <w:color w:val="31849B" w:themeColor="accent5" w:themeShade="BF"/>
                        <w:sz w:val="21"/>
                        <w:szCs w:val="21"/>
                      </w:rPr>
                      <w:t xml:space="preserve"> Suite 10</w:t>
                    </w:r>
                    <w:r w:rsidR="00D73AF2" w:rsidRPr="00BD58BA">
                      <w:rPr>
                        <w:rFonts w:ascii="Candara" w:hAnsi="Candara" w:cs="Arial"/>
                        <w:b/>
                        <w:color w:val="31849B" w:themeColor="accent5" w:themeShade="BF"/>
                        <w:sz w:val="21"/>
                        <w:szCs w:val="21"/>
                      </w:rPr>
                      <w:t xml:space="preserve">0 </w:t>
                    </w:r>
                    <w:r w:rsidR="00D73AF2" w:rsidRPr="00BD58BA">
                      <w:rPr>
                        <w:rFonts w:ascii="Candara" w:hAnsi="Candara" w:cs="Times New Roman"/>
                        <w:b/>
                        <w:color w:val="31849B" w:themeColor="accent5" w:themeShade="BF"/>
                        <w:sz w:val="21"/>
                        <w:szCs w:val="21"/>
                      </w:rPr>
                      <w:t>•</w:t>
                    </w:r>
                    <w:r w:rsidR="00D73AF2" w:rsidRPr="00BD58BA">
                      <w:rPr>
                        <w:rFonts w:ascii="Candara" w:hAnsi="Candara" w:cs="Arial"/>
                        <w:b/>
                        <w:color w:val="31849B" w:themeColor="accent5" w:themeShade="BF"/>
                        <w:sz w:val="21"/>
                        <w:szCs w:val="21"/>
                      </w:rPr>
                      <w:t xml:space="preserve"> Washington, DC 20008</w:t>
                    </w:r>
                  </w:p>
                </w:txbxContent>
              </v:textbox>
            </v:shape>
          </w:pict>
        </mc:Fallback>
      </mc:AlternateContent>
    </w:r>
    <w:r w:rsidR="00B24742">
      <w:rPr>
        <w:noProof/>
      </w:rPr>
      <mc:AlternateContent>
        <mc:Choice Requires="wps">
          <w:drawing>
            <wp:anchor distT="0" distB="0" distL="114300" distR="114300" simplePos="0" relativeHeight="251664384" behindDoc="0" locked="0" layoutInCell="1" allowOverlap="1" wp14:anchorId="3A701C65" wp14:editId="79FE339E">
              <wp:simplePos x="0" y="0"/>
              <wp:positionH relativeFrom="column">
                <wp:posOffset>638175</wp:posOffset>
              </wp:positionH>
              <wp:positionV relativeFrom="paragraph">
                <wp:posOffset>-276860</wp:posOffset>
              </wp:positionV>
              <wp:extent cx="4705350" cy="0"/>
              <wp:effectExtent l="9525" t="9525" r="9525" b="952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B542E1" id="_x0000_t32" coordsize="21600,21600" o:spt="32" o:oned="t" path="m,l21600,21600e" filled="f">
              <v:path arrowok="t" fillok="f" o:connecttype="none"/>
              <o:lock v:ext="edit" shapetype="t"/>
            </v:shapetype>
            <v:shape id="AutoShape 2" o:spid="_x0000_s1026" type="#_x0000_t32" style="position:absolute;margin-left:50.25pt;margin-top:-21.8pt;width:37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" strokecolor="#e36c0a [2409]" strokeweight="1.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F2" w:rsidRDefault="00D73AF2" w:rsidP="00F662EE">
    <w:pPr>
      <w:pStyle w:val="Footer"/>
      <w:jc w:val="center"/>
      <w:rPr>
        <w:b/>
        <w:bCs/>
        <w:color w:val="31849B" w:themeColor="accent5" w:themeShade="BF"/>
      </w:rPr>
    </w:pPr>
    <w:r>
      <w:rPr>
        <w:b/>
        <w:bCs/>
        <w:noProof/>
        <w:color w:val="31849B" w:themeColor="accent5" w:themeShade="BF"/>
      </w:rPr>
      <w:drawing>
        <wp:anchor distT="0" distB="0" distL="114300" distR="114300" simplePos="0" relativeHeight="251672576" behindDoc="0" locked="0" layoutInCell="1" allowOverlap="1">
          <wp:simplePos x="0" y="0"/>
          <wp:positionH relativeFrom="column">
            <wp:posOffset>-314325</wp:posOffset>
          </wp:positionH>
          <wp:positionV relativeFrom="paragraph">
            <wp:posOffset>148590</wp:posOffset>
          </wp:positionV>
          <wp:extent cx="1200150" cy="581025"/>
          <wp:effectExtent l="19050" t="0" r="0" b="0"/>
          <wp:wrapNone/>
          <wp:docPr id="3" name="Picture 2" descr="ccs_banner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banner_02.tif"/>
                  <pic:cNvPicPr/>
                </pic:nvPicPr>
                <pic:blipFill>
                  <a:blip r:embed="rId1"/>
                  <a:stretch>
                    <a:fillRect/>
                  </a:stretch>
                </pic:blipFill>
                <pic:spPr>
                  <a:xfrm>
                    <a:off x="0" y="0"/>
                    <a:ext cx="1200150" cy="581025"/>
                  </a:xfrm>
                  <a:prstGeom prst="rect">
                    <a:avLst/>
                  </a:prstGeom>
                </pic:spPr>
              </pic:pic>
            </a:graphicData>
          </a:graphic>
        </wp:anchor>
      </w:drawing>
    </w:r>
    <w:r w:rsidR="00B24742">
      <w:rPr>
        <w:b/>
        <w:bCs/>
        <w:noProof/>
        <w:color w:val="31849B" w:themeColor="accent5" w:themeShade="B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100965</wp:posOffset>
              </wp:positionV>
              <wp:extent cx="4467225" cy="0"/>
              <wp:effectExtent l="19050" t="15240" r="19050" b="2286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straightConnector1">
                        <a:avLst/>
                      </a:prstGeom>
                      <a:noFill/>
                      <a:ln w="2857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C713D" id="_x0000_t32" coordsize="21600,21600" o:spt="32" o:oned="t" path="m,l21600,21600e" filled="f">
              <v:path arrowok="t" fillok="f" o:connecttype="none"/>
              <o:lock v:ext="edit" shapetype="t"/>
            </v:shapetype>
            <v:shape id="AutoShape 5" o:spid="_x0000_s1026" type="#_x0000_t32" style="position:absolute;margin-left:1in;margin-top:7.95pt;width:351.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" strokecolor="#e36c0a [2409]" strokeweight="2.25pt"/>
          </w:pict>
        </mc:Fallback>
      </mc:AlternateContent>
    </w:r>
  </w:p>
  <w:p w:rsidR="00D73AF2" w:rsidRPr="00F662EE" w:rsidRDefault="00D73AF2" w:rsidP="00F662EE">
    <w:pPr>
      <w:pStyle w:val="Footer"/>
      <w:jc w:val="center"/>
      <w:rPr>
        <w:b/>
        <w:bCs/>
        <w:color w:val="31849B" w:themeColor="accent5" w:themeShade="BF"/>
      </w:rPr>
    </w:pPr>
    <w:r>
      <w:rPr>
        <w:b/>
        <w:bCs/>
        <w:noProof/>
        <w:color w:val="31849B" w:themeColor="accent5" w:themeShade="BF"/>
      </w:rPr>
      <w:drawing>
        <wp:anchor distT="0" distB="0" distL="114300" distR="114300" simplePos="0" relativeHeight="251673600" behindDoc="0" locked="0" layoutInCell="1" allowOverlap="1">
          <wp:simplePos x="0" y="0"/>
          <wp:positionH relativeFrom="column">
            <wp:posOffset>5476875</wp:posOffset>
          </wp:positionH>
          <wp:positionV relativeFrom="paragraph">
            <wp:posOffset>35560</wp:posOffset>
          </wp:positionV>
          <wp:extent cx="762000" cy="466725"/>
          <wp:effectExtent l="19050" t="0" r="0" b="0"/>
          <wp:wrapNone/>
          <wp:docPr id="6" name="Picture 5" descr="IEL-logo in JPG 4-20-05 USE THI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L-logo in JPG 4-20-05 USE THIS ONE.JPG"/>
                  <pic:cNvPicPr/>
                </pic:nvPicPr>
                <pic:blipFill>
                  <a:blip r:embed="rId2"/>
                  <a:stretch>
                    <a:fillRect/>
                  </a:stretch>
                </pic:blipFill>
                <pic:spPr>
                  <a:xfrm>
                    <a:off x="0" y="0"/>
                    <a:ext cx="762000" cy="466725"/>
                  </a:xfrm>
                  <a:prstGeom prst="rect">
                    <a:avLst/>
                  </a:prstGeom>
                </pic:spPr>
              </pic:pic>
            </a:graphicData>
          </a:graphic>
        </wp:anchor>
      </w:drawing>
    </w:r>
    <w:r w:rsidRPr="00F662EE">
      <w:rPr>
        <w:b/>
        <w:bCs/>
        <w:color w:val="31849B" w:themeColor="accent5" w:themeShade="BF"/>
      </w:rPr>
      <w:t xml:space="preserve">Coalition for Community Schools • Institute for Educational Leadership </w:t>
    </w:r>
  </w:p>
  <w:p w:rsidR="00D73AF2" w:rsidRDefault="00D73AF2" w:rsidP="00F662EE">
    <w:pPr>
      <w:pStyle w:val="Footer"/>
      <w:jc w:val="center"/>
      <w:rPr>
        <w:b/>
        <w:bCs/>
      </w:rPr>
    </w:pPr>
    <w:r w:rsidRPr="00F662EE">
      <w:rPr>
        <w:b/>
        <w:bCs/>
        <w:color w:val="31849B" w:themeColor="accent5" w:themeShade="BF"/>
      </w:rPr>
      <w:t>www.communityschools.org •</w:t>
    </w:r>
    <w:r w:rsidRPr="00F662EE">
      <w:rPr>
        <w:b/>
        <w:bCs/>
      </w:rPr>
      <w:t xml:space="preserve"> </w:t>
    </w:r>
    <w:hyperlink r:id="rId3" w:history="1">
      <w:r w:rsidRPr="00482624">
        <w:rPr>
          <w:rStyle w:val="Hyperlink"/>
          <w:b/>
          <w:bCs/>
        </w:rPr>
        <w:t>www.iel.org</w:t>
      </w:r>
    </w:hyperlink>
    <w:r w:rsidRPr="00F662EE">
      <w:rPr>
        <w:b/>
        <w:bCs/>
      </w:rPr>
      <w:t xml:space="preserve"> </w:t>
    </w:r>
  </w:p>
  <w:p w:rsidR="00D73AF2" w:rsidRPr="00F662EE" w:rsidRDefault="00D73AF2" w:rsidP="00F662EE">
    <w:pPr>
      <w:pStyle w:val="Footer"/>
      <w:jc w:val="center"/>
      <w:rPr>
        <w:color w:val="31849B" w:themeColor="accent5" w:themeShade="BF"/>
      </w:rPr>
    </w:pPr>
    <w:r w:rsidRPr="00F662EE">
      <w:rPr>
        <w:b/>
        <w:bCs/>
        <w:color w:val="31849B" w:themeColor="accent5" w:themeShade="BF"/>
      </w:rPr>
      <w:t>4455 Connecticut Ave, NW • Suite 310 • Washington, DC 20008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0D1" w:rsidRDefault="00CE70D1" w:rsidP="00B17DAB">
      <w:pPr>
        <w:spacing w:after="0" w:line="240" w:lineRule="auto"/>
      </w:pPr>
      <w:r>
        <w:separator/>
      </w:r>
    </w:p>
  </w:footnote>
  <w:footnote w:type="continuationSeparator" w:id="0">
    <w:p w:rsidR="00CE70D1" w:rsidRDefault="00CE70D1" w:rsidP="00B17D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42A" w:rsidRPr="008E242A" w:rsidRDefault="008E242A" w:rsidP="00136454">
    <w:pPr>
      <w:pStyle w:val="Header"/>
      <w:jc w:val="right"/>
      <w:rPr>
        <w:rFonts w:ascii="Candara" w:hAnsi="Candara"/>
        <w:b/>
        <w:i/>
        <w:color w:val="31849B" w:themeColor="accent5" w:themeShade="BF"/>
        <w:sz w:val="10"/>
        <w:szCs w:val="10"/>
      </w:rPr>
    </w:pPr>
    <w:r>
      <w:rPr>
        <w:rFonts w:ascii="Candara" w:hAnsi="Candara"/>
        <w:b/>
        <w:noProof/>
        <w:color w:val="31849B" w:themeColor="accent5" w:themeShade="BF"/>
        <w:sz w:val="44"/>
        <w:szCs w:val="44"/>
      </w:rPr>
      <w:drawing>
        <wp:anchor distT="0" distB="0" distL="114300" distR="114300" simplePos="0" relativeHeight="251676672" behindDoc="0" locked="0" layoutInCell="1" allowOverlap="1">
          <wp:simplePos x="0" y="0"/>
          <wp:positionH relativeFrom="margin">
            <wp:posOffset>47625</wp:posOffset>
          </wp:positionH>
          <wp:positionV relativeFrom="margin">
            <wp:posOffset>-1000125</wp:posOffset>
          </wp:positionV>
          <wp:extent cx="1847850" cy="866775"/>
          <wp:effectExtent l="0" t="0" r="0" b="0"/>
          <wp:wrapNone/>
          <wp:docPr id="7" name="Picture 0" descr="ccs_banner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banner_02.tif"/>
                  <pic:cNvPicPr/>
                </pic:nvPicPr>
                <pic:blipFill>
                  <a:blip r:embed="rId1">
                    <a:clrChange>
                      <a:clrFrom>
                        <a:srgbClr val="FFFFFF"/>
                      </a:clrFrom>
                      <a:clrTo>
                        <a:srgbClr val="FFFFFF">
                          <a:alpha val="0"/>
                        </a:srgbClr>
                      </a:clrTo>
                    </a:clrChange>
                  </a:blip>
                  <a:stretch>
                    <a:fillRect/>
                  </a:stretch>
                </pic:blipFill>
                <pic:spPr>
                  <a:xfrm>
                    <a:off x="0" y="0"/>
                    <a:ext cx="1847850" cy="866775"/>
                  </a:xfrm>
                  <a:prstGeom prst="rect">
                    <a:avLst/>
                  </a:prstGeom>
                </pic:spPr>
              </pic:pic>
            </a:graphicData>
          </a:graphic>
        </wp:anchor>
      </w:drawing>
    </w:r>
    <w:r w:rsidR="00B24742">
      <w:rPr>
        <w:rFonts w:ascii="Candara" w:hAnsi="Candara"/>
        <w:b/>
        <w:noProof/>
        <w:color w:val="31849B" w:themeColor="accent5" w:themeShade="BF"/>
        <w:sz w:val="44"/>
        <w:szCs w:val="44"/>
      </w:rPr>
      <mc:AlternateContent>
        <mc:Choice Requires="wps">
          <w:drawing>
            <wp:anchor distT="0" distB="0" distL="114300" distR="114300" simplePos="0" relativeHeight="251674624" behindDoc="0" locked="0" layoutInCell="1" allowOverlap="1">
              <wp:simplePos x="0" y="0"/>
              <wp:positionH relativeFrom="column">
                <wp:posOffset>2047875</wp:posOffset>
              </wp:positionH>
              <wp:positionV relativeFrom="paragraph">
                <wp:posOffset>-111760</wp:posOffset>
              </wp:positionV>
              <wp:extent cx="0" cy="819150"/>
              <wp:effectExtent l="9525" t="12065" r="9525" b="1651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8DA9D" id="_x0000_t32" coordsize="21600,21600" o:spt="32" o:oned="t" path="m,l21600,21600e" filled="f">
              <v:path arrowok="t" fillok="f" o:connecttype="none"/>
              <o:lock v:ext="edit" shapetype="t"/>
            </v:shapetype>
            <v:shape id="AutoShape 6" o:spid="_x0000_s1026" type="#_x0000_t32" style="position:absolute;margin-left:161.25pt;margin-top:-8.8pt;width:0;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" strokecolor="#e36c0a [2409]" strokeweight="1.5pt"/>
          </w:pict>
        </mc:Fallback>
      </mc:AlternateContent>
    </w:r>
  </w:p>
  <w:p w:rsidR="00D73AF2" w:rsidRPr="008E242A" w:rsidRDefault="00D73AF2" w:rsidP="00136454">
    <w:pPr>
      <w:pStyle w:val="Header"/>
      <w:jc w:val="right"/>
      <w:rPr>
        <w:sz w:val="52"/>
        <w:szCs w:val="52"/>
      </w:rPr>
    </w:pPr>
    <w:r w:rsidRPr="008E242A">
      <w:rPr>
        <w:rFonts w:ascii="Candara" w:hAnsi="Candara"/>
        <w:b/>
        <w:i/>
        <w:color w:val="31849B" w:themeColor="accent5" w:themeShade="BF"/>
        <w:sz w:val="52"/>
        <w:szCs w:val="52"/>
      </w:rPr>
      <w:t>What is a Community School?</w:t>
    </w:r>
    <w:r w:rsidRPr="008E242A">
      <w:rPr>
        <w:sz w:val="52"/>
        <w:szCs w:val="5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F2" w:rsidRPr="00F14EE5" w:rsidRDefault="00B24742" w:rsidP="00041B76">
    <w:pPr>
      <w:pStyle w:val="Header"/>
      <w:jc w:val="right"/>
      <w:rPr>
        <w:sz w:val="4"/>
        <w:szCs w:val="4"/>
      </w:rPr>
    </w:pPr>
    <w:r>
      <w:rPr>
        <w:noProof/>
        <w:sz w:val="48"/>
        <w:szCs w:val="48"/>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-47625</wp:posOffset>
              </wp:positionV>
              <wp:extent cx="0" cy="1057275"/>
              <wp:effectExtent l="9525" t="9525" r="9525" b="952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straightConnector1">
                        <a:avLst/>
                      </a:prstGeom>
                      <a:noFill/>
                      <a:ln w="1905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54E8C0" id="_x0000_t32" coordsize="21600,21600" o:spt="32" o:oned="t" path="m,l21600,21600e" filled="f">
              <v:path arrowok="t" fillok="f" o:connecttype="none"/>
              <o:lock v:ext="edit" shapetype="t"/>
            </v:shapetype>
            <v:shape id="AutoShape 3" o:spid="_x0000_s1026" type="#_x0000_t32" style="position:absolute;margin-left:171pt;margin-top:-3.75pt;width:0;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" strokecolor="#e36c0a [2409]" strokeweight="1.5pt"/>
          </w:pict>
        </mc:Fallback>
      </mc:AlternateContent>
    </w:r>
    <w:r w:rsidR="00D73AF2">
      <w:rPr>
        <w:noProof/>
        <w:sz w:val="48"/>
        <w:szCs w:val="48"/>
      </w:rPr>
      <w:drawing>
        <wp:anchor distT="0" distB="0" distL="114300" distR="114300" simplePos="0" relativeHeight="251669504" behindDoc="0" locked="0" layoutInCell="1" allowOverlap="1">
          <wp:simplePos x="0" y="0"/>
          <wp:positionH relativeFrom="margin">
            <wp:posOffset>-276225</wp:posOffset>
          </wp:positionH>
          <wp:positionV relativeFrom="margin">
            <wp:posOffset>-1038225</wp:posOffset>
          </wp:positionV>
          <wp:extent cx="2400300" cy="1143000"/>
          <wp:effectExtent l="19050" t="0" r="0" b="0"/>
          <wp:wrapNone/>
          <wp:docPr id="10" name="Picture 0" descr="ccs_banner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banner_02.tif"/>
                  <pic:cNvPicPr/>
                </pic:nvPicPr>
                <pic:blipFill>
                  <a:blip r:embed="rId1"/>
                  <a:stretch>
                    <a:fillRect/>
                  </a:stretch>
                </pic:blipFill>
                <pic:spPr>
                  <a:xfrm>
                    <a:off x="0" y="0"/>
                    <a:ext cx="2400300" cy="1143000"/>
                  </a:xfrm>
                  <a:prstGeom prst="rect">
                    <a:avLst/>
                  </a:prstGeom>
                </pic:spPr>
              </pic:pic>
            </a:graphicData>
          </a:graphic>
        </wp:anchor>
      </w:drawing>
    </w:r>
    <w:r w:rsidR="00D73AF2">
      <w:rPr>
        <w:sz w:val="48"/>
        <w:szCs w:val="48"/>
      </w:rPr>
      <w:t xml:space="preserve">               </w:t>
    </w:r>
    <w:r w:rsidR="00D73AF2">
      <w:rPr>
        <w:sz w:val="48"/>
        <w:szCs w:val="48"/>
      </w:rPr>
      <w:tab/>
    </w:r>
    <w:r w:rsidR="00D73AF2" w:rsidRPr="00F14EE5">
      <w:rPr>
        <w:sz w:val="4"/>
        <w:szCs w:val="4"/>
      </w:rPr>
      <w:tab/>
    </w:r>
  </w:p>
  <w:p w:rsidR="00D73AF2" w:rsidRPr="00F662EE" w:rsidRDefault="00D73AF2" w:rsidP="00041B76">
    <w:pPr>
      <w:pStyle w:val="Header"/>
      <w:jc w:val="right"/>
      <w:rPr>
        <w:rFonts w:ascii="Candara" w:hAnsi="Candara"/>
        <w:b/>
        <w:color w:val="31849B" w:themeColor="accent5" w:themeShade="BF"/>
        <w:sz w:val="44"/>
        <w:szCs w:val="44"/>
      </w:rPr>
    </w:pPr>
    <w:r w:rsidRPr="00F662EE">
      <w:rPr>
        <w:rFonts w:ascii="Candara" w:hAnsi="Candara"/>
        <w:b/>
        <w:color w:val="31849B" w:themeColor="accent5" w:themeShade="BF"/>
        <w:sz w:val="44"/>
        <w:szCs w:val="44"/>
      </w:rPr>
      <w:t>Coalition for Community Schools</w:t>
    </w:r>
  </w:p>
  <w:p w:rsidR="00D73AF2" w:rsidRPr="00F662EE" w:rsidRDefault="00D73AF2" w:rsidP="00041B76">
    <w:pPr>
      <w:pStyle w:val="Header"/>
      <w:jc w:val="right"/>
      <w:rPr>
        <w:rFonts w:ascii="Candara" w:hAnsi="Candara"/>
        <w:b/>
        <w:i/>
        <w:color w:val="31849B" w:themeColor="accent5" w:themeShade="BF"/>
        <w:sz w:val="44"/>
        <w:szCs w:val="44"/>
      </w:rPr>
    </w:pPr>
    <w:r w:rsidRPr="00F662EE">
      <w:rPr>
        <w:rFonts w:ascii="Candara" w:hAnsi="Candara"/>
        <w:b/>
        <w:i/>
        <w:color w:val="31849B" w:themeColor="accent5" w:themeShade="BF"/>
        <w:sz w:val="44"/>
        <w:szCs w:val="44"/>
      </w:rPr>
      <w:t>What is a Community School?</w:t>
    </w:r>
  </w:p>
  <w:p w:rsidR="00D73AF2" w:rsidRPr="00041B76" w:rsidRDefault="00D73AF2" w:rsidP="00041B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8850A3"/>
    <w:multiLevelType w:val="hybridMultilevel"/>
    <w:tmpl w:val="86CCC6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FA53E8D"/>
    <w:multiLevelType w:val="hybridMultilevel"/>
    <w:tmpl w:val="C5840F88"/>
    <w:lvl w:ilvl="0" w:tplc="8286F33A">
      <w:start w:val="1"/>
      <w:numFmt w:val="bullet"/>
      <w:lvlText w:val=""/>
      <w:lvlJc w:val="left"/>
      <w:pPr>
        <w:ind w:left="360" w:hanging="360"/>
      </w:pPr>
      <w:rPr>
        <w:rFonts w:ascii="Symbol" w:hAnsi="Symbol" w:hint="default"/>
        <w:color w:val="E36C0A" w:themeColor="accent6"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2D72C60"/>
    <w:multiLevelType w:val="hybridMultilevel"/>
    <w:tmpl w:val="AEA625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A065742"/>
    <w:multiLevelType w:val="hybridMultilevel"/>
    <w:tmpl w:val="D556E2CA"/>
    <w:lvl w:ilvl="0" w:tplc="8C74BF48">
      <w:start w:val="25"/>
      <w:numFmt w:val="bullet"/>
      <w:lvlText w:val=""/>
      <w:lvlJc w:val="left"/>
      <w:pPr>
        <w:ind w:left="720" w:hanging="360"/>
      </w:pPr>
      <w:rPr>
        <w:rFonts w:ascii="Symbol" w:eastAsiaTheme="minorHAnsi" w:hAnsi="Symbol" w:cs="Candara"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1C20B8"/>
    <w:multiLevelType w:val="hybridMultilevel"/>
    <w:tmpl w:val="1EC6D18A"/>
    <w:lvl w:ilvl="0" w:tplc="CC042BD0">
      <w:start w:val="445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FA18F9"/>
    <w:multiLevelType w:val="hybridMultilevel"/>
    <w:tmpl w:val="54F478B4"/>
    <w:lvl w:ilvl="0" w:tplc="C3867DFA">
      <w:start w:val="445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440C94"/>
    <w:multiLevelType w:val="hybridMultilevel"/>
    <w:tmpl w:val="1AAA5788"/>
    <w:lvl w:ilvl="0" w:tplc="F2D20766">
      <w:start w:val="445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DAB"/>
    <w:rsid w:val="00011E79"/>
    <w:rsid w:val="000265A4"/>
    <w:rsid w:val="000304BD"/>
    <w:rsid w:val="00041B76"/>
    <w:rsid w:val="000614F8"/>
    <w:rsid w:val="000B201F"/>
    <w:rsid w:val="000C49B2"/>
    <w:rsid w:val="000D7325"/>
    <w:rsid w:val="001204D5"/>
    <w:rsid w:val="00120C60"/>
    <w:rsid w:val="00134749"/>
    <w:rsid w:val="00136454"/>
    <w:rsid w:val="00157C9F"/>
    <w:rsid w:val="00163AE2"/>
    <w:rsid w:val="001D67D2"/>
    <w:rsid w:val="001E2F21"/>
    <w:rsid w:val="001F7652"/>
    <w:rsid w:val="00236C4D"/>
    <w:rsid w:val="002518E1"/>
    <w:rsid w:val="002524F3"/>
    <w:rsid w:val="002573E8"/>
    <w:rsid w:val="002A0A47"/>
    <w:rsid w:val="002A48F0"/>
    <w:rsid w:val="002E35A9"/>
    <w:rsid w:val="00323600"/>
    <w:rsid w:val="003620CD"/>
    <w:rsid w:val="00364761"/>
    <w:rsid w:val="00365EC0"/>
    <w:rsid w:val="00391B54"/>
    <w:rsid w:val="003C58B5"/>
    <w:rsid w:val="003C5F53"/>
    <w:rsid w:val="003E3668"/>
    <w:rsid w:val="00474645"/>
    <w:rsid w:val="0047756B"/>
    <w:rsid w:val="00490B95"/>
    <w:rsid w:val="004B1460"/>
    <w:rsid w:val="004D7315"/>
    <w:rsid w:val="00505709"/>
    <w:rsid w:val="00513739"/>
    <w:rsid w:val="00525F77"/>
    <w:rsid w:val="00537EFB"/>
    <w:rsid w:val="00551130"/>
    <w:rsid w:val="005540AD"/>
    <w:rsid w:val="005C6261"/>
    <w:rsid w:val="005E0B5B"/>
    <w:rsid w:val="005E448F"/>
    <w:rsid w:val="006111D1"/>
    <w:rsid w:val="0061793E"/>
    <w:rsid w:val="00627B65"/>
    <w:rsid w:val="00632D41"/>
    <w:rsid w:val="006377FD"/>
    <w:rsid w:val="00681984"/>
    <w:rsid w:val="00691886"/>
    <w:rsid w:val="006A1555"/>
    <w:rsid w:val="006D777F"/>
    <w:rsid w:val="006E1D61"/>
    <w:rsid w:val="006E63DA"/>
    <w:rsid w:val="006F0A88"/>
    <w:rsid w:val="00733C2C"/>
    <w:rsid w:val="00796CB0"/>
    <w:rsid w:val="007A1AD2"/>
    <w:rsid w:val="007F1893"/>
    <w:rsid w:val="0080610A"/>
    <w:rsid w:val="00865B06"/>
    <w:rsid w:val="00874342"/>
    <w:rsid w:val="008A42F5"/>
    <w:rsid w:val="008B0388"/>
    <w:rsid w:val="008E242A"/>
    <w:rsid w:val="00932ACB"/>
    <w:rsid w:val="00960722"/>
    <w:rsid w:val="00995613"/>
    <w:rsid w:val="009A0618"/>
    <w:rsid w:val="009A71F6"/>
    <w:rsid w:val="009F0CF6"/>
    <w:rsid w:val="00A04E81"/>
    <w:rsid w:val="00A078EA"/>
    <w:rsid w:val="00A3768D"/>
    <w:rsid w:val="00A72F7B"/>
    <w:rsid w:val="00A92823"/>
    <w:rsid w:val="00AA1FD3"/>
    <w:rsid w:val="00AA5119"/>
    <w:rsid w:val="00AD74D7"/>
    <w:rsid w:val="00B11613"/>
    <w:rsid w:val="00B17DAB"/>
    <w:rsid w:val="00B24742"/>
    <w:rsid w:val="00B32380"/>
    <w:rsid w:val="00B85571"/>
    <w:rsid w:val="00BA205A"/>
    <w:rsid w:val="00BC20B8"/>
    <w:rsid w:val="00BD3905"/>
    <w:rsid w:val="00BD58BA"/>
    <w:rsid w:val="00BE68A4"/>
    <w:rsid w:val="00C02F57"/>
    <w:rsid w:val="00C07C58"/>
    <w:rsid w:val="00C3399C"/>
    <w:rsid w:val="00C556DD"/>
    <w:rsid w:val="00C57D58"/>
    <w:rsid w:val="00C740C8"/>
    <w:rsid w:val="00C76DAE"/>
    <w:rsid w:val="00C8693C"/>
    <w:rsid w:val="00C87514"/>
    <w:rsid w:val="00C96E13"/>
    <w:rsid w:val="00CE70D1"/>
    <w:rsid w:val="00CF00DE"/>
    <w:rsid w:val="00D349AA"/>
    <w:rsid w:val="00D362CE"/>
    <w:rsid w:val="00D472AB"/>
    <w:rsid w:val="00D73AF2"/>
    <w:rsid w:val="00D803AF"/>
    <w:rsid w:val="00D861D0"/>
    <w:rsid w:val="00E25E84"/>
    <w:rsid w:val="00E43665"/>
    <w:rsid w:val="00E44EC9"/>
    <w:rsid w:val="00EA6336"/>
    <w:rsid w:val="00EC3AF0"/>
    <w:rsid w:val="00ED19D2"/>
    <w:rsid w:val="00F00181"/>
    <w:rsid w:val="00F06E8D"/>
    <w:rsid w:val="00F14EE5"/>
    <w:rsid w:val="00F31142"/>
    <w:rsid w:val="00F471C0"/>
    <w:rsid w:val="00F61D27"/>
    <w:rsid w:val="00F64DB2"/>
    <w:rsid w:val="00F662EE"/>
    <w:rsid w:val="00FB5A95"/>
    <w:rsid w:val="00FD3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A594C0B-3BC6-4931-A2AA-FE420C7F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342"/>
  </w:style>
  <w:style w:type="paragraph" w:styleId="Heading2">
    <w:name w:val="heading 2"/>
    <w:basedOn w:val="Normal"/>
    <w:next w:val="Normal"/>
    <w:link w:val="Heading2Char"/>
    <w:uiPriority w:val="99"/>
    <w:qFormat/>
    <w:rsid w:val="009A0618"/>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DAB"/>
  </w:style>
  <w:style w:type="paragraph" w:styleId="Footer">
    <w:name w:val="footer"/>
    <w:basedOn w:val="Normal"/>
    <w:link w:val="FooterChar"/>
    <w:uiPriority w:val="99"/>
    <w:unhideWhenUsed/>
    <w:rsid w:val="00B17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DAB"/>
  </w:style>
  <w:style w:type="paragraph" w:styleId="BalloonText">
    <w:name w:val="Balloon Text"/>
    <w:basedOn w:val="Normal"/>
    <w:link w:val="BalloonTextChar"/>
    <w:uiPriority w:val="99"/>
    <w:semiHidden/>
    <w:unhideWhenUsed/>
    <w:rsid w:val="00B17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DAB"/>
    <w:rPr>
      <w:rFonts w:ascii="Tahoma" w:hAnsi="Tahoma" w:cs="Tahoma"/>
      <w:sz w:val="16"/>
      <w:szCs w:val="16"/>
    </w:rPr>
  </w:style>
  <w:style w:type="character" w:styleId="Hyperlink">
    <w:name w:val="Hyperlink"/>
    <w:basedOn w:val="DefaultParagraphFont"/>
    <w:uiPriority w:val="99"/>
    <w:unhideWhenUsed/>
    <w:rsid w:val="00041B76"/>
    <w:rPr>
      <w:color w:val="0000FF" w:themeColor="hyperlink"/>
      <w:u w:val="single"/>
    </w:rPr>
  </w:style>
  <w:style w:type="character" w:customStyle="1" w:styleId="Heading2Char">
    <w:name w:val="Heading 2 Char"/>
    <w:basedOn w:val="DefaultParagraphFont"/>
    <w:link w:val="Heading2"/>
    <w:uiPriority w:val="99"/>
    <w:rsid w:val="009A0618"/>
    <w:rPr>
      <w:rFonts w:ascii="Cambria" w:eastAsia="Times New Roman" w:hAnsi="Cambria" w:cs="Times New Roman"/>
      <w:b/>
      <w:bCs/>
      <w:color w:val="4F81BD"/>
      <w:sz w:val="26"/>
      <w:szCs w:val="26"/>
    </w:rPr>
  </w:style>
  <w:style w:type="paragraph" w:styleId="ListParagraph">
    <w:name w:val="List Paragraph"/>
    <w:basedOn w:val="Normal"/>
    <w:uiPriority w:val="34"/>
    <w:qFormat/>
    <w:rsid w:val="009A0618"/>
    <w:pPr>
      <w:ind w:left="720"/>
      <w:contextualSpacing/>
    </w:pPr>
    <w:rPr>
      <w:rFonts w:ascii="Calibri" w:eastAsia="Calibri" w:hAnsi="Calibri" w:cs="Times New Roman"/>
    </w:rPr>
  </w:style>
  <w:style w:type="paragraph" w:customStyle="1" w:styleId="Default">
    <w:name w:val="Default"/>
    <w:rsid w:val="00C740C8"/>
    <w:pPr>
      <w:autoSpaceDE w:val="0"/>
      <w:autoSpaceDN w:val="0"/>
      <w:adjustRightInd w:val="0"/>
      <w:spacing w:after="0" w:line="240" w:lineRule="auto"/>
    </w:pPr>
    <w:rPr>
      <w:rFonts w:ascii="Minion Pro" w:hAnsi="Minion Pro" w:cs="Minion Pro"/>
      <w:color w:val="000000"/>
      <w:sz w:val="24"/>
      <w:szCs w:val="24"/>
    </w:rPr>
  </w:style>
  <w:style w:type="paragraph" w:customStyle="1" w:styleId="Pa51">
    <w:name w:val="Pa5+1"/>
    <w:basedOn w:val="Default"/>
    <w:next w:val="Default"/>
    <w:uiPriority w:val="99"/>
    <w:rsid w:val="00C740C8"/>
    <w:pPr>
      <w:spacing w:line="201" w:lineRule="atLeast"/>
    </w:pPr>
    <w:rPr>
      <w:rFonts w:cstheme="minorBidi"/>
      <w:color w:val="auto"/>
    </w:rPr>
  </w:style>
  <w:style w:type="paragraph" w:customStyle="1" w:styleId="Pa71">
    <w:name w:val="Pa7+1"/>
    <w:basedOn w:val="Default"/>
    <w:next w:val="Default"/>
    <w:uiPriority w:val="99"/>
    <w:rsid w:val="00C740C8"/>
    <w:pPr>
      <w:spacing w:line="201" w:lineRule="atLeast"/>
    </w:pPr>
    <w:rPr>
      <w:rFonts w:cstheme="minorBidi"/>
      <w:color w:val="auto"/>
    </w:rPr>
  </w:style>
  <w:style w:type="character" w:styleId="FollowedHyperlink">
    <w:name w:val="FollowedHyperlink"/>
    <w:basedOn w:val="DefaultParagraphFont"/>
    <w:uiPriority w:val="99"/>
    <w:semiHidden/>
    <w:unhideWhenUsed/>
    <w:rsid w:val="000265A4"/>
    <w:rPr>
      <w:color w:val="800080" w:themeColor="followedHyperlink"/>
      <w:u w:val="single"/>
    </w:rPr>
  </w:style>
  <w:style w:type="table" w:styleId="TableGrid">
    <w:name w:val="Table Grid"/>
    <w:basedOn w:val="TableNormal"/>
    <w:uiPriority w:val="59"/>
    <w:rsid w:val="00505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D3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46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mailto:ccs@iel.org" TargetMode="External"/><Relationship Id="rId3" Type="http://schemas.openxmlformats.org/officeDocument/2006/relationships/hyperlink" Target="http://www.communityschools.org" TargetMode="External"/><Relationship Id="rId7" Type="http://schemas.openxmlformats.org/officeDocument/2006/relationships/hyperlink" Target="http://www.iel.org" TargetMode="External"/><Relationship Id="rId2" Type="http://schemas.openxmlformats.org/officeDocument/2006/relationships/image" Target="media/image12.tiff"/><Relationship Id="rId1" Type="http://schemas.openxmlformats.org/officeDocument/2006/relationships/image" Target="media/image13.png"/><Relationship Id="rId6" Type="http://schemas.openxmlformats.org/officeDocument/2006/relationships/hyperlink" Target="http://www.communityschools.org" TargetMode="External"/><Relationship Id="rId5" Type="http://schemas.openxmlformats.org/officeDocument/2006/relationships/hyperlink" Target="mailto:ccs@iel.org" TargetMode="External"/><Relationship Id="rId4" Type="http://schemas.openxmlformats.org/officeDocument/2006/relationships/hyperlink" Target="http://www.ie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el.org" TargetMode="External"/><Relationship Id="rId2" Type="http://schemas.openxmlformats.org/officeDocument/2006/relationships/image" Target="media/image14.jpeg"/><Relationship Id="rId1" Type="http://schemas.openxmlformats.org/officeDocument/2006/relationships/image" Target="media/image12.tiff"/></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B5328-E986-4EEB-990B-ABBC866C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eee</dc:creator>
  <cp:keywords/>
  <dc:description/>
  <cp:lastModifiedBy>Reuben Jacobson</cp:lastModifiedBy>
  <cp:revision>4</cp:revision>
  <cp:lastPrinted>2013-06-13T19:10:00Z</cp:lastPrinted>
  <dcterms:created xsi:type="dcterms:W3CDTF">2014-02-10T20:46:00Z</dcterms:created>
  <dcterms:modified xsi:type="dcterms:W3CDTF">2014-03-31T12:30:00Z</dcterms:modified>
</cp:coreProperties>
</file>